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96"/>
      </w:tblGrid>
      <w:tr w:rsidR="00021469" w:rsidRPr="00021469" w14:paraId="02AE904E" w14:textId="77777777" w:rsidTr="00D86687">
        <w:trPr>
          <w:tblCellSpacing w:w="15" w:type="dxa"/>
          <w:jc w:val="right"/>
        </w:trPr>
        <w:tc>
          <w:tcPr>
            <w:tcW w:w="0" w:type="auto"/>
            <w:vAlign w:val="center"/>
          </w:tcPr>
          <w:p w14:paraId="43D5F897" w14:textId="77777777" w:rsidR="00021469" w:rsidRPr="00021469" w:rsidRDefault="00021469" w:rsidP="00135FC8">
            <w:pPr>
              <w:spacing w:before="100" w:beforeAutospacing="1" w:after="100" w:afterAutospacing="1" w:line="240" w:lineRule="auto"/>
              <w:ind w:right="-143"/>
              <w:rPr>
                <w:rFonts w:ascii="Times New Roman" w:eastAsia="Times New Roman" w:hAnsi="Times New Roman" w:cs="Times New Roman"/>
                <w:sz w:val="24"/>
                <w:szCs w:val="24"/>
                <w:lang w:eastAsia="ru-RU"/>
              </w:rPr>
            </w:pPr>
            <w:bookmarkStart w:id="0" w:name="_GoBack"/>
            <w:bookmarkEnd w:id="0"/>
          </w:p>
        </w:tc>
      </w:tr>
    </w:tbl>
    <w:p w14:paraId="7DE2A379" w14:textId="77777777" w:rsidR="00021469" w:rsidRPr="00021469" w:rsidRDefault="00021469" w:rsidP="00135FC8">
      <w:pPr>
        <w:spacing w:before="100" w:beforeAutospacing="1" w:after="100" w:afterAutospacing="1" w:line="240" w:lineRule="auto"/>
        <w:ind w:right="-143"/>
        <w:jc w:val="center"/>
        <w:rPr>
          <w:rFonts w:ascii="Times New Roman" w:eastAsia="Times New Roman" w:hAnsi="Times New Roman" w:cs="Times New Roman"/>
          <w:sz w:val="24"/>
          <w:szCs w:val="24"/>
          <w:lang w:eastAsia="ru-RU"/>
        </w:rPr>
      </w:pPr>
      <w:r w:rsidRPr="00021469">
        <w:rPr>
          <w:rFonts w:ascii="Times New Roman" w:eastAsia="Times New Roman" w:hAnsi="Times New Roman" w:cs="Times New Roman"/>
          <w:b/>
          <w:bCs/>
          <w:sz w:val="24"/>
          <w:szCs w:val="24"/>
          <w:lang w:eastAsia="ru-RU"/>
        </w:rPr>
        <w:t>СОГЛАСИЕ</w:t>
      </w:r>
      <w:r w:rsidRPr="00021469">
        <w:rPr>
          <w:rFonts w:ascii="Times New Roman" w:eastAsia="Times New Roman" w:hAnsi="Times New Roman" w:cs="Times New Roman"/>
          <w:b/>
          <w:bCs/>
          <w:sz w:val="24"/>
          <w:szCs w:val="24"/>
          <w:lang w:eastAsia="ru-RU"/>
        </w:rPr>
        <w:br/>
        <w:t>на обработку персональных данных</w:t>
      </w:r>
    </w:p>
    <w:p w14:paraId="7AA6606D" w14:textId="77777777" w:rsidR="00520BF6" w:rsidRPr="005B62FF" w:rsidRDefault="00520BF6" w:rsidP="00135FC8">
      <w:pPr>
        <w:spacing w:before="100" w:beforeAutospacing="1" w:after="100" w:afterAutospacing="1" w:line="240" w:lineRule="auto"/>
        <w:ind w:right="-143"/>
        <w:jc w:val="both"/>
        <w:rPr>
          <w:rFonts w:ascii="Times New Roman" w:eastAsia="Times New Roman" w:hAnsi="Times New Roman" w:cs="Times New Roman"/>
          <w:sz w:val="24"/>
          <w:szCs w:val="24"/>
          <w:lang w:eastAsia="ru-RU"/>
        </w:rPr>
      </w:pPr>
      <w:r w:rsidRPr="00BF6DC7">
        <w:rPr>
          <w:rFonts w:ascii="Times New Roman" w:hAnsi="Times New Roman" w:cs="Times New Roman"/>
          <w:b/>
          <w:bCs/>
          <w:sz w:val="24"/>
          <w:szCs w:val="24"/>
        </w:rPr>
        <w:t>Я</w:t>
      </w:r>
      <w:r w:rsidR="00BF6DC7">
        <w:rPr>
          <w:rFonts w:ascii="Times New Roman" w:hAnsi="Times New Roman" w:cs="Times New Roman"/>
          <w:sz w:val="24"/>
          <w:szCs w:val="24"/>
        </w:rPr>
        <w:t>,</w:t>
      </w:r>
      <w:r w:rsidRPr="005B62FF">
        <w:rPr>
          <w:rFonts w:ascii="Times New Roman" w:hAnsi="Times New Roman" w:cs="Times New Roman"/>
          <w:sz w:val="24"/>
          <w:szCs w:val="24"/>
        </w:rPr>
        <w:t xml:space="preserve">в соответствии ч. 1 ст. 9 Федерального закона Российской Федерации от 27 июля 2006 г. №152-ФЗ «О персональных данных», своей волей и в своем интересе, выражаю </w:t>
      </w:r>
      <w:r w:rsidRPr="005B62FF">
        <w:rPr>
          <w:rFonts w:ascii="Times New Roman" w:hAnsi="Times New Roman" w:cs="Times New Roman"/>
          <w:b/>
          <w:bCs/>
          <w:sz w:val="24"/>
          <w:szCs w:val="24"/>
        </w:rPr>
        <w:t>АНО</w:t>
      </w:r>
      <w:r w:rsidR="00135FC8">
        <w:rPr>
          <w:rFonts w:ascii="Times New Roman" w:hAnsi="Times New Roman" w:cs="Times New Roman"/>
          <w:b/>
          <w:bCs/>
          <w:sz w:val="24"/>
          <w:szCs w:val="24"/>
        </w:rPr>
        <w:t> </w:t>
      </w:r>
      <w:r w:rsidRPr="005B62FF">
        <w:rPr>
          <w:rFonts w:ascii="Times New Roman" w:hAnsi="Times New Roman" w:cs="Times New Roman"/>
          <w:b/>
          <w:bCs/>
          <w:sz w:val="24"/>
          <w:szCs w:val="24"/>
        </w:rPr>
        <w:t>«Дирекция международных программ»</w:t>
      </w:r>
      <w:r w:rsidRPr="005B62FF">
        <w:rPr>
          <w:rFonts w:ascii="Times New Roman" w:hAnsi="Times New Roman" w:cs="Times New Roman"/>
          <w:sz w:val="24"/>
          <w:szCs w:val="24"/>
        </w:rPr>
        <w:t xml:space="preserve"> (</w:t>
      </w:r>
      <w:r w:rsidR="00135FC8" w:rsidRPr="00135FC8">
        <w:rPr>
          <w:rFonts w:ascii="Times New Roman" w:hAnsi="Times New Roman" w:cs="Times New Roman"/>
          <w:sz w:val="24"/>
          <w:szCs w:val="24"/>
        </w:rPr>
        <w:t>ОГРН 1161690114629</w:t>
      </w:r>
      <w:r w:rsidR="00135FC8">
        <w:rPr>
          <w:rFonts w:ascii="Times New Roman" w:hAnsi="Times New Roman" w:cs="Times New Roman"/>
          <w:sz w:val="24"/>
          <w:szCs w:val="24"/>
        </w:rPr>
        <w:t xml:space="preserve">, </w:t>
      </w:r>
      <w:r w:rsidRPr="005B62FF">
        <w:rPr>
          <w:rFonts w:ascii="Times New Roman" w:hAnsi="Times New Roman" w:cs="Times New Roman"/>
          <w:sz w:val="24"/>
          <w:szCs w:val="24"/>
        </w:rPr>
        <w:t xml:space="preserve">ИНН 1655363617) </w:t>
      </w:r>
      <w:r w:rsidRPr="00135FC8">
        <w:rPr>
          <w:rFonts w:ascii="Times New Roman" w:hAnsi="Times New Roman" w:cs="Times New Roman"/>
          <w:sz w:val="24"/>
          <w:szCs w:val="24"/>
        </w:rPr>
        <w:t>(далее – Оператор) юридический адрес: 420049, РТ, г. Казань, ул. Агрономическая, д.11, согласие</w:t>
      </w:r>
      <w:r w:rsidRPr="005B62FF">
        <w:rPr>
          <w:rFonts w:ascii="Times New Roman" w:hAnsi="Times New Roman" w:cs="Times New Roman"/>
          <w:sz w:val="24"/>
          <w:szCs w:val="24"/>
        </w:rPr>
        <w:t xml:space="preserve"> на обработку своих персональных данных.</w:t>
      </w:r>
    </w:p>
    <w:p w14:paraId="5BCE3619" w14:textId="77777777" w:rsidR="00520BF6" w:rsidRPr="005B62FF" w:rsidRDefault="00520BF6" w:rsidP="00135FC8">
      <w:pPr>
        <w:spacing w:after="0"/>
        <w:ind w:rightChars="-88" w:right="-194"/>
        <w:jc w:val="both"/>
        <w:rPr>
          <w:rFonts w:ascii="Times New Roman" w:hAnsi="Times New Roman" w:cs="Times New Roman"/>
          <w:bCs/>
          <w:sz w:val="24"/>
          <w:szCs w:val="24"/>
        </w:rPr>
      </w:pPr>
      <w:r w:rsidRPr="005B62FF">
        <w:rPr>
          <w:rFonts w:ascii="Times New Roman" w:hAnsi="Times New Roman" w:cs="Times New Roman"/>
          <w:b/>
          <w:sz w:val="24"/>
          <w:szCs w:val="24"/>
        </w:rPr>
        <w:t xml:space="preserve">Цель обработки персональных данных </w:t>
      </w:r>
      <w:r w:rsidR="005B62FF">
        <w:rPr>
          <w:rFonts w:ascii="Times New Roman" w:hAnsi="Times New Roman" w:cs="Times New Roman"/>
          <w:b/>
          <w:sz w:val="24"/>
          <w:szCs w:val="24"/>
        </w:rPr>
        <w:t>–</w:t>
      </w:r>
      <w:r w:rsidR="005B62FF" w:rsidRPr="005B62FF">
        <w:rPr>
          <w:rFonts w:ascii="Times New Roman" w:hAnsi="Times New Roman" w:cs="Times New Roman"/>
          <w:bCs/>
          <w:sz w:val="24"/>
          <w:szCs w:val="24"/>
        </w:rPr>
        <w:t>организации промышленных экскурсий</w:t>
      </w:r>
      <w:r w:rsidR="005B62FF">
        <w:rPr>
          <w:rFonts w:ascii="Times New Roman" w:hAnsi="Times New Roman" w:cs="Times New Roman"/>
          <w:bCs/>
          <w:sz w:val="24"/>
          <w:szCs w:val="24"/>
        </w:rPr>
        <w:t>в рамках</w:t>
      </w:r>
      <w:r w:rsidRPr="005B62FF">
        <w:rPr>
          <w:rFonts w:ascii="Times New Roman" w:hAnsi="Times New Roman" w:cs="Times New Roman"/>
          <w:bCs/>
          <w:sz w:val="24"/>
          <w:szCs w:val="24"/>
        </w:rPr>
        <w:t xml:space="preserve"> проведени</w:t>
      </w:r>
      <w:r w:rsidR="005B62FF">
        <w:rPr>
          <w:rFonts w:ascii="Times New Roman" w:hAnsi="Times New Roman" w:cs="Times New Roman"/>
          <w:bCs/>
          <w:sz w:val="24"/>
          <w:szCs w:val="24"/>
        </w:rPr>
        <w:t>я</w:t>
      </w:r>
      <w:r w:rsidRPr="005B62FF">
        <w:rPr>
          <w:rFonts w:ascii="Times New Roman" w:hAnsi="Times New Roman" w:cs="Times New Roman"/>
          <w:b/>
          <w:sz w:val="24"/>
          <w:szCs w:val="24"/>
        </w:rPr>
        <w:t>XV</w:t>
      </w:r>
      <w:r w:rsidRPr="005B62FF">
        <w:rPr>
          <w:rFonts w:ascii="Times New Roman" w:hAnsi="Times New Roman" w:cs="Times New Roman"/>
          <w:b/>
          <w:sz w:val="24"/>
          <w:szCs w:val="24"/>
          <w:lang w:val="en-US"/>
        </w:rPr>
        <w:t>I</w:t>
      </w:r>
      <w:r w:rsidRPr="005B62FF">
        <w:rPr>
          <w:rFonts w:ascii="Times New Roman" w:hAnsi="Times New Roman" w:cs="Times New Roman"/>
          <w:b/>
          <w:sz w:val="24"/>
          <w:szCs w:val="24"/>
        </w:rPr>
        <w:t xml:space="preserve"> Международного экономического форума «Россия – Исламский мир: </w:t>
      </w:r>
      <w:proofErr w:type="spellStart"/>
      <w:r w:rsidRPr="005B62FF">
        <w:rPr>
          <w:rFonts w:ascii="Times New Roman" w:hAnsi="Times New Roman" w:cs="Times New Roman"/>
          <w:b/>
          <w:sz w:val="24"/>
          <w:szCs w:val="24"/>
        </w:rPr>
        <w:t>KazanForum</w:t>
      </w:r>
      <w:proofErr w:type="spellEnd"/>
      <w:r w:rsidRPr="005B62FF">
        <w:rPr>
          <w:rFonts w:ascii="Times New Roman" w:hAnsi="Times New Roman" w:cs="Times New Roman"/>
          <w:b/>
          <w:sz w:val="24"/>
          <w:szCs w:val="24"/>
        </w:rPr>
        <w:t>»</w:t>
      </w:r>
      <w:r w:rsidRPr="005B62FF">
        <w:rPr>
          <w:rFonts w:ascii="Times New Roman" w:hAnsi="Times New Roman" w:cs="Times New Roman"/>
          <w:bCs/>
          <w:sz w:val="24"/>
          <w:szCs w:val="24"/>
        </w:rPr>
        <w:t xml:space="preserve"> (далее - Мероприятие), включая: </w:t>
      </w:r>
      <w:r w:rsidRPr="005B62FF">
        <w:rPr>
          <w:rFonts w:ascii="Times New Roman" w:hAnsi="Times New Roman" w:cs="Times New Roman"/>
          <w:iCs/>
          <w:sz w:val="24"/>
          <w:szCs w:val="24"/>
        </w:rPr>
        <w:t>обеспечение требований безопасности, пропускного и внутриобъектового режимов на объектах проведения мероприятия;информационное и организационное сопровождение участников на этапе подготовки и проведения мероприятия;информирование о сроках и месте проведения мероприятия;прохождение опросов;запись на экскурсии/культурные мероприятия;получение сервисов в рамках проведения мероприятия.</w:t>
      </w:r>
    </w:p>
    <w:p w14:paraId="10FE4AB5" w14:textId="77777777" w:rsidR="00520BF6" w:rsidRPr="00D734DF" w:rsidRDefault="00520BF6" w:rsidP="00135FC8">
      <w:pPr>
        <w:spacing w:after="0"/>
        <w:ind w:rightChars="-88" w:right="-194"/>
        <w:jc w:val="both"/>
        <w:rPr>
          <w:rFonts w:ascii="Times New Roman" w:hAnsi="Times New Roman" w:cs="Times New Roman"/>
          <w:b/>
          <w:color w:val="FF0000"/>
          <w:sz w:val="24"/>
          <w:szCs w:val="24"/>
        </w:rPr>
      </w:pPr>
      <w:r w:rsidRPr="006A6271">
        <w:rPr>
          <w:rFonts w:ascii="Times New Roman" w:hAnsi="Times New Roman" w:cs="Times New Roman"/>
          <w:b/>
          <w:sz w:val="24"/>
          <w:szCs w:val="24"/>
        </w:rPr>
        <w:t xml:space="preserve">Перечень персональных данных, на обработку которых дается согласие: </w:t>
      </w:r>
      <w:r w:rsidRPr="00440338">
        <w:rPr>
          <w:rFonts w:ascii="Times New Roman" w:hAnsi="Times New Roman" w:cs="Times New Roman"/>
          <w:i/>
          <w:sz w:val="24"/>
          <w:szCs w:val="24"/>
        </w:rPr>
        <w:t xml:space="preserve">фамилия, имя, отчество; </w:t>
      </w:r>
      <w:r w:rsidRPr="00440338">
        <w:rPr>
          <w:rFonts w:ascii="Times New Roman" w:hAnsi="Times New Roman" w:cs="Times New Roman"/>
          <w:i/>
          <w:iCs/>
          <w:sz w:val="24"/>
          <w:szCs w:val="24"/>
        </w:rPr>
        <w:t xml:space="preserve">число, месяц, год рождения; </w:t>
      </w:r>
      <w:r w:rsidRPr="00440338">
        <w:rPr>
          <w:rFonts w:ascii="Times New Roman" w:hAnsi="Times New Roman" w:cs="Times New Roman"/>
          <w:i/>
          <w:sz w:val="24"/>
          <w:szCs w:val="24"/>
        </w:rPr>
        <w:t>место рождения; сведения о гражданстве; реквизиты документа, удостоверяющего личность (серия, номер, кем и когда выдан документ</w:t>
      </w:r>
      <w:r w:rsidR="006A6271" w:rsidRPr="00440338">
        <w:rPr>
          <w:rFonts w:ascii="Times New Roman" w:hAnsi="Times New Roman" w:cs="Times New Roman"/>
          <w:i/>
          <w:sz w:val="24"/>
          <w:szCs w:val="24"/>
        </w:rPr>
        <w:t>, сроки действия</w:t>
      </w:r>
      <w:r w:rsidRPr="00440338">
        <w:rPr>
          <w:rFonts w:ascii="Times New Roman" w:hAnsi="Times New Roman" w:cs="Times New Roman"/>
          <w:i/>
          <w:sz w:val="24"/>
          <w:szCs w:val="24"/>
        </w:rPr>
        <w:t xml:space="preserve">); адрес регистрации по месту жительства; </w:t>
      </w:r>
      <w:r w:rsidRPr="006A6271">
        <w:rPr>
          <w:rFonts w:ascii="Times New Roman" w:hAnsi="Times New Roman" w:cs="Times New Roman"/>
          <w:i/>
          <w:sz w:val="24"/>
          <w:szCs w:val="24"/>
        </w:rPr>
        <w:t>адрес электронной почты; номера телефонов; сведения о месте работы/учебы и занимаемой должности;</w:t>
      </w:r>
      <w:bookmarkStart w:id="1" w:name="_Hlk189828435"/>
      <w:r w:rsidR="006A6271" w:rsidRPr="006A6271">
        <w:rPr>
          <w:rFonts w:ascii="Times New Roman" w:hAnsi="Times New Roman" w:cs="Times New Roman"/>
          <w:i/>
          <w:sz w:val="24"/>
          <w:szCs w:val="24"/>
        </w:rPr>
        <w:t xml:space="preserve"> размер обуви, размер одежды, обхват головы, рост</w:t>
      </w:r>
      <w:r w:rsidRPr="006A6271">
        <w:rPr>
          <w:rFonts w:ascii="Times New Roman" w:hAnsi="Times New Roman" w:cs="Times New Roman"/>
          <w:i/>
          <w:sz w:val="24"/>
          <w:szCs w:val="24"/>
        </w:rPr>
        <w:t>.</w:t>
      </w:r>
      <w:bookmarkEnd w:id="1"/>
    </w:p>
    <w:p w14:paraId="0684AB45" w14:textId="77777777" w:rsidR="00520BF6" w:rsidRPr="00135FC8" w:rsidRDefault="00520BF6" w:rsidP="00135FC8">
      <w:pPr>
        <w:spacing w:after="0"/>
        <w:ind w:rightChars="-88" w:right="-194"/>
        <w:jc w:val="both"/>
        <w:rPr>
          <w:rFonts w:ascii="Times New Roman" w:hAnsi="Times New Roman" w:cs="Times New Roman"/>
          <w:b/>
          <w:sz w:val="24"/>
          <w:szCs w:val="24"/>
        </w:rPr>
      </w:pPr>
      <w:r w:rsidRPr="00135FC8">
        <w:rPr>
          <w:rFonts w:ascii="Times New Roman" w:hAnsi="Times New Roman" w:cs="Times New Roman"/>
          <w:b/>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2AAB1B4F" w14:textId="77777777" w:rsidR="00520BF6" w:rsidRPr="00135FC8" w:rsidRDefault="00520BF6" w:rsidP="00135FC8">
      <w:pPr>
        <w:spacing w:after="0"/>
        <w:ind w:rightChars="-88" w:right="-194"/>
        <w:jc w:val="both"/>
        <w:rPr>
          <w:rFonts w:ascii="Times New Roman" w:hAnsi="Times New Roman" w:cs="Times New Roman"/>
          <w:iCs/>
          <w:sz w:val="24"/>
          <w:szCs w:val="24"/>
        </w:rPr>
      </w:pPr>
      <w:r w:rsidRPr="00135FC8">
        <w:rPr>
          <w:rFonts w:ascii="Times New Roman" w:hAnsi="Times New Roman" w:cs="Times New Roman"/>
          <w:iCs/>
          <w:sz w:val="24"/>
          <w:szCs w:val="24"/>
        </w:rPr>
        <w:t>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w:t>
      </w:r>
    </w:p>
    <w:p w14:paraId="014363BE" w14:textId="54D79F97" w:rsidR="00520BF6" w:rsidRPr="00135FC8" w:rsidRDefault="00520BF6" w:rsidP="00135FC8">
      <w:pPr>
        <w:spacing w:after="0"/>
        <w:ind w:rightChars="-88" w:right="-194"/>
        <w:jc w:val="both"/>
        <w:rPr>
          <w:rFonts w:ascii="Times New Roman" w:hAnsi="Times New Roman" w:cs="Times New Roman"/>
          <w:b/>
          <w:bCs/>
          <w:sz w:val="24"/>
          <w:szCs w:val="24"/>
        </w:rPr>
      </w:pPr>
      <w:r w:rsidRPr="00135FC8">
        <w:rPr>
          <w:rFonts w:ascii="Times New Roman" w:hAnsi="Times New Roman" w:cs="Times New Roman"/>
          <w:b/>
          <w:bCs/>
          <w:sz w:val="24"/>
          <w:szCs w:val="24"/>
        </w:rPr>
        <w:t>Настоящим также даю согласие на передачу (предоставление, доступ) Оператором моих персональных данных для осуществления их обработки в целях:</w:t>
      </w:r>
    </w:p>
    <w:p w14:paraId="115632CA" w14:textId="77777777" w:rsidR="00BF6DC7" w:rsidRDefault="00520BF6" w:rsidP="00135FC8">
      <w:pPr>
        <w:spacing w:after="0"/>
        <w:ind w:right="-143"/>
        <w:jc w:val="both"/>
        <w:rPr>
          <w:rFonts w:ascii="Times New Roman" w:hAnsi="Times New Roman" w:cs="Times New Roman"/>
          <w:b/>
          <w:bCs/>
          <w:sz w:val="24"/>
          <w:szCs w:val="24"/>
        </w:rPr>
      </w:pPr>
      <w:r>
        <w:rPr>
          <w:i/>
          <w:iCs/>
          <w:sz w:val="16"/>
          <w:szCs w:val="16"/>
        </w:rPr>
        <w:t xml:space="preserve">- </w:t>
      </w:r>
      <w:r w:rsidR="00440338" w:rsidRPr="005B62FF">
        <w:rPr>
          <w:rFonts w:ascii="Times New Roman" w:hAnsi="Times New Roman" w:cs="Times New Roman"/>
          <w:iCs/>
          <w:sz w:val="24"/>
          <w:szCs w:val="24"/>
        </w:rPr>
        <w:t>обеспечение требований безопасности, пропускного и внутриобъектового режимов на объектах проведения мероприятия</w:t>
      </w:r>
      <w:r w:rsidRPr="00135FC8">
        <w:rPr>
          <w:rFonts w:ascii="Times New Roman" w:hAnsi="Times New Roman" w:cs="Times New Roman"/>
          <w:iCs/>
          <w:sz w:val="24"/>
          <w:szCs w:val="24"/>
        </w:rPr>
        <w:t xml:space="preserve"> в</w:t>
      </w:r>
      <w:r w:rsidR="00BF6DC7">
        <w:rPr>
          <w:rFonts w:ascii="Times New Roman" w:hAnsi="Times New Roman" w:cs="Times New Roman"/>
          <w:b/>
          <w:bCs/>
          <w:sz w:val="24"/>
          <w:szCs w:val="24"/>
        </w:rPr>
        <w:t>(согласно забронированной промышленной экскурсии):</w:t>
      </w:r>
    </w:p>
    <w:p w14:paraId="32E71CCB"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ГОСУДАРСТВЕННОЕ АВТОНОМНОЕ УЧРЕЖДЕНИЕ ЗДРАВООХРАНЕНИЯ </w:t>
      </w:r>
      <w:r>
        <w:rPr>
          <w:rFonts w:ascii="Times New Roman" w:hAnsi="Times New Roman" w:cs="Times New Roman"/>
          <w:sz w:val="24"/>
          <w:szCs w:val="24"/>
        </w:rPr>
        <w:t>«</w:t>
      </w:r>
      <w:r w:rsidRPr="00ED39EE">
        <w:rPr>
          <w:rFonts w:ascii="Times New Roman" w:hAnsi="Times New Roman" w:cs="Times New Roman"/>
          <w:sz w:val="24"/>
          <w:szCs w:val="24"/>
        </w:rPr>
        <w:t>МЕЖРЕГИОНАЛЬНЫЙ КЛИНИКО-ДИАГНОСТИЧЕСКИЙ ЦЕНТР</w:t>
      </w:r>
      <w:r>
        <w:rPr>
          <w:rFonts w:ascii="Times New Roman" w:hAnsi="Times New Roman" w:cs="Times New Roman"/>
          <w:sz w:val="24"/>
          <w:szCs w:val="24"/>
        </w:rPr>
        <w:t>»</w:t>
      </w:r>
      <w:r w:rsidRPr="00ED39EE">
        <w:rPr>
          <w:rFonts w:ascii="Times New Roman" w:hAnsi="Times New Roman" w:cs="Times New Roman"/>
          <w:sz w:val="24"/>
          <w:szCs w:val="24"/>
        </w:rPr>
        <w:t xml:space="preserve"> (ОГРН 1031628201076, ИНН 1659034290,  Юридический адрес: 420101, Республика Татарстан, город Казань, ул. Карбышева, д.12а)</w:t>
      </w:r>
      <w:r>
        <w:rPr>
          <w:rFonts w:ascii="Times New Roman" w:hAnsi="Times New Roman" w:cs="Times New Roman"/>
          <w:sz w:val="24"/>
          <w:szCs w:val="24"/>
        </w:rPr>
        <w:t>;</w:t>
      </w:r>
    </w:p>
    <w:p w14:paraId="67485992"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proofErr w:type="gramStart"/>
      <w:r w:rsidRPr="00ED39EE">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w:t>
      </w:r>
      <w:r w:rsidRPr="00ED39EE">
        <w:rPr>
          <w:rFonts w:ascii="Times New Roman" w:hAnsi="Times New Roman" w:cs="Times New Roman"/>
          <w:sz w:val="24"/>
          <w:szCs w:val="24"/>
        </w:rPr>
        <w:t>ЭЙДОС</w:t>
      </w:r>
      <w:r>
        <w:rPr>
          <w:rFonts w:ascii="Times New Roman" w:hAnsi="Times New Roman" w:cs="Times New Roman"/>
          <w:sz w:val="24"/>
          <w:szCs w:val="24"/>
        </w:rPr>
        <w:t>»</w:t>
      </w:r>
      <w:r w:rsidRPr="00ED39EE">
        <w:rPr>
          <w:rFonts w:ascii="Times New Roman" w:hAnsi="Times New Roman" w:cs="Times New Roman"/>
          <w:sz w:val="24"/>
          <w:szCs w:val="24"/>
        </w:rPr>
        <w:t xml:space="preserve"> (ОГРН 1121690020462, ИНН </w:t>
      </w:r>
      <w:r>
        <w:rPr>
          <w:rFonts w:ascii="Times New Roman" w:hAnsi="Times New Roman" w:cs="Times New Roman"/>
          <w:sz w:val="24"/>
          <w:szCs w:val="24"/>
        </w:rPr>
        <w:t xml:space="preserve"> 1655241023, Юридический адрес: </w:t>
      </w:r>
      <w:r w:rsidRPr="00ED39EE">
        <w:rPr>
          <w:rFonts w:ascii="Times New Roman" w:hAnsi="Times New Roman" w:cs="Times New Roman"/>
          <w:sz w:val="24"/>
          <w:szCs w:val="24"/>
        </w:rPr>
        <w:t>354340</w:t>
      </w:r>
      <w:r>
        <w:rPr>
          <w:rFonts w:ascii="Times New Roman" w:hAnsi="Times New Roman" w:cs="Times New Roman"/>
          <w:sz w:val="24"/>
          <w:szCs w:val="24"/>
        </w:rPr>
        <w:t xml:space="preserve">, </w:t>
      </w:r>
      <w:r w:rsidRPr="00ED39EE">
        <w:rPr>
          <w:rFonts w:ascii="Times New Roman" w:hAnsi="Times New Roman" w:cs="Times New Roman"/>
          <w:sz w:val="24"/>
          <w:szCs w:val="24"/>
        </w:rPr>
        <w:t xml:space="preserve">Краснодарский край, </w:t>
      </w:r>
      <w:proofErr w:type="spellStart"/>
      <w:r w:rsidRPr="00ED39EE">
        <w:rPr>
          <w:rFonts w:ascii="Times New Roman" w:hAnsi="Times New Roman" w:cs="Times New Roman"/>
          <w:sz w:val="24"/>
          <w:szCs w:val="24"/>
        </w:rPr>
        <w:t>п</w:t>
      </w:r>
      <w:r>
        <w:rPr>
          <w:rFonts w:ascii="Times New Roman" w:hAnsi="Times New Roman" w:cs="Times New Roman"/>
          <w:sz w:val="24"/>
          <w:szCs w:val="24"/>
        </w:rPr>
        <w:t>гт</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Сириус, Триумфальный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-д, д. 1, помещение 2-036, раб место 2-036/17</w:t>
      </w:r>
      <w:r w:rsidRPr="00ED39EE">
        <w:rPr>
          <w:rFonts w:ascii="Times New Roman" w:hAnsi="Times New Roman" w:cs="Times New Roman"/>
          <w:sz w:val="24"/>
          <w:szCs w:val="24"/>
        </w:rPr>
        <w:t>)</w:t>
      </w:r>
      <w:r>
        <w:rPr>
          <w:rFonts w:ascii="Times New Roman" w:hAnsi="Times New Roman" w:cs="Times New Roman"/>
          <w:sz w:val="24"/>
          <w:szCs w:val="24"/>
        </w:rPr>
        <w:t>;</w:t>
      </w:r>
    </w:p>
    <w:p w14:paraId="5DA1129D"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АКЦИОНЕРНОЕ ОБЩЕСТВО </w:t>
      </w:r>
      <w:r>
        <w:rPr>
          <w:rFonts w:ascii="Times New Roman" w:hAnsi="Times New Roman" w:cs="Times New Roman"/>
          <w:sz w:val="24"/>
          <w:szCs w:val="24"/>
        </w:rPr>
        <w:t>«</w:t>
      </w:r>
      <w:r w:rsidRPr="00ED39EE">
        <w:rPr>
          <w:rFonts w:ascii="Times New Roman" w:hAnsi="Times New Roman" w:cs="Times New Roman"/>
          <w:sz w:val="24"/>
          <w:szCs w:val="24"/>
        </w:rPr>
        <w:t>ТАТХИМФАРМПРЕПАРАТЫ</w:t>
      </w:r>
      <w:r>
        <w:rPr>
          <w:rFonts w:ascii="Times New Roman" w:hAnsi="Times New Roman" w:cs="Times New Roman"/>
          <w:sz w:val="24"/>
          <w:szCs w:val="24"/>
        </w:rPr>
        <w:t>»</w:t>
      </w:r>
      <w:r w:rsidRPr="00ED39EE">
        <w:rPr>
          <w:rFonts w:ascii="Times New Roman" w:hAnsi="Times New Roman" w:cs="Times New Roman"/>
          <w:sz w:val="24"/>
          <w:szCs w:val="24"/>
        </w:rPr>
        <w:t xml:space="preserve">  (ОГРН 1031626802899, ИНН 1658047200,  Юридический адрес: 420091, Республика Татарстан, город Казань, Беломорская </w:t>
      </w:r>
      <w:proofErr w:type="spellStart"/>
      <w:proofErr w:type="gramStart"/>
      <w:r w:rsidRPr="00ED39EE">
        <w:rPr>
          <w:rFonts w:ascii="Times New Roman" w:hAnsi="Times New Roman" w:cs="Times New Roman"/>
          <w:sz w:val="24"/>
          <w:szCs w:val="24"/>
        </w:rPr>
        <w:t>ул</w:t>
      </w:r>
      <w:proofErr w:type="spellEnd"/>
      <w:proofErr w:type="gramEnd"/>
      <w:r w:rsidRPr="00ED39EE">
        <w:rPr>
          <w:rFonts w:ascii="Times New Roman" w:hAnsi="Times New Roman" w:cs="Times New Roman"/>
          <w:sz w:val="24"/>
          <w:szCs w:val="24"/>
        </w:rPr>
        <w:t>, д. 260)</w:t>
      </w:r>
      <w:r>
        <w:rPr>
          <w:rFonts w:ascii="Times New Roman" w:hAnsi="Times New Roman" w:cs="Times New Roman"/>
          <w:sz w:val="24"/>
          <w:szCs w:val="24"/>
        </w:rPr>
        <w:t>;</w:t>
      </w:r>
    </w:p>
    <w:p w14:paraId="0753E7A8"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lastRenderedPageBreak/>
        <w:t xml:space="preserve">ОБЩЕСТВО С ОГРАНИЧЕННОЙ ОТВЕТСТВЕННОСТЬЮ </w:t>
      </w:r>
      <w:r>
        <w:rPr>
          <w:rFonts w:ascii="Times New Roman" w:hAnsi="Times New Roman" w:cs="Times New Roman"/>
          <w:sz w:val="24"/>
          <w:szCs w:val="24"/>
        </w:rPr>
        <w:t>«</w:t>
      </w:r>
      <w:r w:rsidRPr="00ED39EE">
        <w:rPr>
          <w:rFonts w:ascii="Times New Roman" w:hAnsi="Times New Roman" w:cs="Times New Roman"/>
          <w:sz w:val="24"/>
          <w:szCs w:val="24"/>
        </w:rPr>
        <w:t>НАНОФАРМА ДЕВЕЛОПМЕНТ</w:t>
      </w:r>
      <w:r>
        <w:rPr>
          <w:rFonts w:ascii="Times New Roman" w:hAnsi="Times New Roman" w:cs="Times New Roman"/>
          <w:sz w:val="24"/>
          <w:szCs w:val="24"/>
        </w:rPr>
        <w:t>»</w:t>
      </w:r>
      <w:r w:rsidRPr="00ED39EE">
        <w:rPr>
          <w:rFonts w:ascii="Times New Roman" w:hAnsi="Times New Roman" w:cs="Times New Roman"/>
          <w:sz w:val="24"/>
          <w:szCs w:val="24"/>
        </w:rPr>
        <w:t xml:space="preserve">  (ОГРН 1131690091158, ИНН 1655283577, Юридический адрес: 420095, Республика Татарстан, город Казань, ул. Восстания, д. 102в)</w:t>
      </w:r>
      <w:r>
        <w:rPr>
          <w:rFonts w:ascii="Times New Roman" w:hAnsi="Times New Roman" w:cs="Times New Roman"/>
          <w:sz w:val="24"/>
          <w:szCs w:val="24"/>
        </w:rPr>
        <w:t>;</w:t>
      </w:r>
    </w:p>
    <w:p w14:paraId="38EACA9C"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АКЦИОНЕРНОЕ ОБЩЕСТВО </w:t>
      </w:r>
      <w:r>
        <w:rPr>
          <w:rFonts w:ascii="Times New Roman" w:hAnsi="Times New Roman" w:cs="Times New Roman"/>
          <w:sz w:val="24"/>
          <w:szCs w:val="24"/>
        </w:rPr>
        <w:t>«</w:t>
      </w:r>
      <w:r w:rsidRPr="00ED39EE">
        <w:rPr>
          <w:rFonts w:ascii="Times New Roman" w:hAnsi="Times New Roman" w:cs="Times New Roman"/>
          <w:sz w:val="24"/>
          <w:szCs w:val="24"/>
        </w:rPr>
        <w:t>ТАТАГРОХИМСЕРВИС</w:t>
      </w:r>
      <w:r>
        <w:rPr>
          <w:rFonts w:ascii="Times New Roman" w:hAnsi="Times New Roman" w:cs="Times New Roman"/>
          <w:sz w:val="24"/>
          <w:szCs w:val="24"/>
        </w:rPr>
        <w:t>»</w:t>
      </w:r>
      <w:r w:rsidRPr="00ED39EE">
        <w:rPr>
          <w:rFonts w:ascii="Times New Roman" w:hAnsi="Times New Roman" w:cs="Times New Roman"/>
          <w:sz w:val="24"/>
          <w:szCs w:val="24"/>
        </w:rPr>
        <w:t xml:space="preserve">  (ОГРН 1021603061370, ИНН 1657012290,  Юридический адрес: 420066, Республика Татарстан, город Казань, Красносельская ул., д.51а)</w:t>
      </w:r>
      <w:r>
        <w:rPr>
          <w:rFonts w:ascii="Times New Roman" w:hAnsi="Times New Roman" w:cs="Times New Roman"/>
          <w:sz w:val="24"/>
          <w:szCs w:val="24"/>
        </w:rPr>
        <w:t>;</w:t>
      </w:r>
    </w:p>
    <w:p w14:paraId="226B8D74"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АКЦИОНЕРНОЕ ОБЩЕСТВО </w:t>
      </w:r>
      <w:r>
        <w:rPr>
          <w:rFonts w:ascii="Times New Roman" w:hAnsi="Times New Roman" w:cs="Times New Roman"/>
          <w:sz w:val="24"/>
          <w:szCs w:val="24"/>
        </w:rPr>
        <w:t>«</w:t>
      </w:r>
      <w:r w:rsidRPr="00ED39EE">
        <w:rPr>
          <w:rFonts w:ascii="Times New Roman" w:hAnsi="Times New Roman" w:cs="Times New Roman"/>
          <w:sz w:val="24"/>
          <w:szCs w:val="24"/>
        </w:rPr>
        <w:t>АГРОСИЛА</w:t>
      </w:r>
      <w:r>
        <w:rPr>
          <w:rFonts w:ascii="Times New Roman" w:hAnsi="Times New Roman" w:cs="Times New Roman"/>
          <w:sz w:val="24"/>
          <w:szCs w:val="24"/>
        </w:rPr>
        <w:t>»</w:t>
      </w:r>
      <w:r w:rsidRPr="00ED39EE">
        <w:rPr>
          <w:rFonts w:ascii="Times New Roman" w:hAnsi="Times New Roman" w:cs="Times New Roman"/>
          <w:sz w:val="24"/>
          <w:szCs w:val="24"/>
        </w:rPr>
        <w:t xml:space="preserve">  (ОГРН 1161674050394, ИНН 1604010557, Юридический адрес: 423730, Республика Татарстан, </w:t>
      </w:r>
      <w:proofErr w:type="spellStart"/>
      <w:r w:rsidRPr="00ED39EE">
        <w:rPr>
          <w:rFonts w:ascii="Times New Roman" w:hAnsi="Times New Roman" w:cs="Times New Roman"/>
          <w:sz w:val="24"/>
          <w:szCs w:val="24"/>
        </w:rPr>
        <w:t>Актанышский</w:t>
      </w:r>
      <w:proofErr w:type="spellEnd"/>
      <w:r w:rsidRPr="00ED39EE">
        <w:rPr>
          <w:rFonts w:ascii="Times New Roman" w:hAnsi="Times New Roman" w:cs="Times New Roman"/>
          <w:sz w:val="24"/>
          <w:szCs w:val="24"/>
        </w:rPr>
        <w:t xml:space="preserve"> район, деревня </w:t>
      </w:r>
      <w:proofErr w:type="spellStart"/>
      <w:r w:rsidRPr="00ED39EE">
        <w:rPr>
          <w:rFonts w:ascii="Times New Roman" w:hAnsi="Times New Roman" w:cs="Times New Roman"/>
          <w:sz w:val="24"/>
          <w:szCs w:val="24"/>
        </w:rPr>
        <w:t>Аняково</w:t>
      </w:r>
      <w:proofErr w:type="spellEnd"/>
      <w:r w:rsidRPr="00ED39EE">
        <w:rPr>
          <w:rFonts w:ascii="Times New Roman" w:hAnsi="Times New Roman" w:cs="Times New Roman"/>
          <w:sz w:val="24"/>
          <w:szCs w:val="24"/>
        </w:rPr>
        <w:t>, ул. Нефтяников, д. 56)</w:t>
      </w:r>
      <w:r>
        <w:rPr>
          <w:rFonts w:ascii="Times New Roman" w:hAnsi="Times New Roman" w:cs="Times New Roman"/>
          <w:sz w:val="24"/>
          <w:szCs w:val="24"/>
        </w:rPr>
        <w:t>;</w:t>
      </w:r>
    </w:p>
    <w:p w14:paraId="131E5942"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w:t>
      </w:r>
      <w:r w:rsidRPr="00ED39EE">
        <w:rPr>
          <w:rFonts w:ascii="Times New Roman" w:hAnsi="Times New Roman" w:cs="Times New Roman"/>
          <w:sz w:val="24"/>
          <w:szCs w:val="24"/>
        </w:rPr>
        <w:t>ФАБРИКА ЗДОРОВЫХ ПРОДУКТОВ</w:t>
      </w:r>
      <w:r>
        <w:rPr>
          <w:rFonts w:ascii="Times New Roman" w:hAnsi="Times New Roman" w:cs="Times New Roman"/>
          <w:sz w:val="24"/>
          <w:szCs w:val="24"/>
        </w:rPr>
        <w:t>»</w:t>
      </w:r>
      <w:r w:rsidRPr="00ED39EE">
        <w:rPr>
          <w:rFonts w:ascii="Times New Roman" w:hAnsi="Times New Roman" w:cs="Times New Roman"/>
          <w:sz w:val="24"/>
          <w:szCs w:val="24"/>
        </w:rPr>
        <w:t xml:space="preserve">  (ОГРН 1131690056024, ИНН 1656071688, Юридический адрес: 422622, Республика Татарстан, </w:t>
      </w:r>
      <w:proofErr w:type="spellStart"/>
      <w:r w:rsidRPr="00ED39EE">
        <w:rPr>
          <w:rFonts w:ascii="Times New Roman" w:hAnsi="Times New Roman" w:cs="Times New Roman"/>
          <w:sz w:val="24"/>
          <w:szCs w:val="24"/>
        </w:rPr>
        <w:t>Лаишевский</w:t>
      </w:r>
      <w:proofErr w:type="spellEnd"/>
      <w:r w:rsidRPr="00ED39EE">
        <w:rPr>
          <w:rFonts w:ascii="Times New Roman" w:hAnsi="Times New Roman" w:cs="Times New Roman"/>
          <w:sz w:val="24"/>
          <w:szCs w:val="24"/>
        </w:rPr>
        <w:t xml:space="preserve"> р-н, с </w:t>
      </w:r>
      <w:proofErr w:type="spellStart"/>
      <w:r w:rsidRPr="00ED39EE">
        <w:rPr>
          <w:rFonts w:ascii="Times New Roman" w:hAnsi="Times New Roman" w:cs="Times New Roman"/>
          <w:sz w:val="24"/>
          <w:szCs w:val="24"/>
        </w:rPr>
        <w:t>Сокуры</w:t>
      </w:r>
      <w:proofErr w:type="spellEnd"/>
      <w:r w:rsidRPr="00ED39EE">
        <w:rPr>
          <w:rFonts w:ascii="Times New Roman" w:hAnsi="Times New Roman" w:cs="Times New Roman"/>
          <w:sz w:val="24"/>
          <w:szCs w:val="24"/>
        </w:rPr>
        <w:t xml:space="preserve">, Промышленная </w:t>
      </w:r>
      <w:proofErr w:type="spellStart"/>
      <w:proofErr w:type="gramStart"/>
      <w:r w:rsidRPr="00ED39EE">
        <w:rPr>
          <w:rFonts w:ascii="Times New Roman" w:hAnsi="Times New Roman" w:cs="Times New Roman"/>
          <w:sz w:val="24"/>
          <w:szCs w:val="24"/>
        </w:rPr>
        <w:t>ул</w:t>
      </w:r>
      <w:proofErr w:type="spellEnd"/>
      <w:proofErr w:type="gramEnd"/>
      <w:r w:rsidRPr="00ED39EE">
        <w:rPr>
          <w:rFonts w:ascii="Times New Roman" w:hAnsi="Times New Roman" w:cs="Times New Roman"/>
          <w:sz w:val="24"/>
          <w:szCs w:val="24"/>
        </w:rPr>
        <w:t xml:space="preserve">, </w:t>
      </w:r>
      <w:proofErr w:type="spellStart"/>
      <w:r w:rsidRPr="00ED39EE">
        <w:rPr>
          <w:rFonts w:ascii="Times New Roman" w:hAnsi="Times New Roman" w:cs="Times New Roman"/>
          <w:sz w:val="24"/>
          <w:szCs w:val="24"/>
        </w:rPr>
        <w:t>зд</w:t>
      </w:r>
      <w:proofErr w:type="spellEnd"/>
      <w:r w:rsidRPr="00ED39EE">
        <w:rPr>
          <w:rFonts w:ascii="Times New Roman" w:hAnsi="Times New Roman" w:cs="Times New Roman"/>
          <w:sz w:val="24"/>
          <w:szCs w:val="24"/>
        </w:rPr>
        <w:t xml:space="preserve">. 3а, </w:t>
      </w:r>
      <w:proofErr w:type="spellStart"/>
      <w:r w:rsidRPr="00ED39EE">
        <w:rPr>
          <w:rFonts w:ascii="Times New Roman" w:hAnsi="Times New Roman" w:cs="Times New Roman"/>
          <w:sz w:val="24"/>
          <w:szCs w:val="24"/>
        </w:rPr>
        <w:t>помещ</w:t>
      </w:r>
      <w:proofErr w:type="spellEnd"/>
      <w:r w:rsidRPr="00ED39EE">
        <w:rPr>
          <w:rFonts w:ascii="Times New Roman" w:hAnsi="Times New Roman" w:cs="Times New Roman"/>
          <w:sz w:val="24"/>
          <w:szCs w:val="24"/>
        </w:rPr>
        <w:t>. 3)</w:t>
      </w:r>
      <w:r>
        <w:rPr>
          <w:rFonts w:ascii="Times New Roman" w:hAnsi="Times New Roman" w:cs="Times New Roman"/>
          <w:sz w:val="24"/>
          <w:szCs w:val="24"/>
        </w:rPr>
        <w:t>;</w:t>
      </w:r>
    </w:p>
    <w:p w14:paraId="0E5302B6"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ФИЛИАЛ АКЦИОНЕРНОГО ОБЩЕСТВА </w:t>
      </w:r>
      <w:r>
        <w:rPr>
          <w:rFonts w:ascii="Times New Roman" w:hAnsi="Times New Roman" w:cs="Times New Roman"/>
          <w:sz w:val="24"/>
          <w:szCs w:val="24"/>
        </w:rPr>
        <w:t>«</w:t>
      </w:r>
      <w:r w:rsidRPr="00ED39EE">
        <w:rPr>
          <w:rFonts w:ascii="Times New Roman" w:hAnsi="Times New Roman" w:cs="Times New Roman"/>
          <w:sz w:val="24"/>
          <w:szCs w:val="24"/>
        </w:rPr>
        <w:t>ТАТСПИРТПРОМ</w:t>
      </w:r>
      <w:r>
        <w:rPr>
          <w:rFonts w:ascii="Times New Roman" w:hAnsi="Times New Roman" w:cs="Times New Roman"/>
          <w:sz w:val="24"/>
          <w:szCs w:val="24"/>
        </w:rPr>
        <w:t>»</w:t>
      </w:r>
      <w:r w:rsidRPr="00ED39EE">
        <w:rPr>
          <w:rFonts w:ascii="Times New Roman" w:hAnsi="Times New Roman" w:cs="Times New Roman"/>
          <w:sz w:val="24"/>
          <w:szCs w:val="24"/>
        </w:rPr>
        <w:t xml:space="preserve"> </w:t>
      </w:r>
      <w:r>
        <w:rPr>
          <w:rFonts w:ascii="Times New Roman" w:hAnsi="Times New Roman" w:cs="Times New Roman"/>
          <w:sz w:val="24"/>
          <w:szCs w:val="24"/>
        </w:rPr>
        <w:t>«</w:t>
      </w:r>
      <w:r w:rsidRPr="00ED39EE">
        <w:rPr>
          <w:rFonts w:ascii="Times New Roman" w:hAnsi="Times New Roman" w:cs="Times New Roman"/>
          <w:sz w:val="24"/>
          <w:szCs w:val="24"/>
        </w:rPr>
        <w:t>КАЗАНСКИЙ ЛИКЕРОВОДОЧНЫЙ ЗАВОД</w:t>
      </w:r>
      <w:r>
        <w:rPr>
          <w:rFonts w:ascii="Times New Roman" w:hAnsi="Times New Roman" w:cs="Times New Roman"/>
          <w:sz w:val="24"/>
          <w:szCs w:val="24"/>
        </w:rPr>
        <w:t>»</w:t>
      </w:r>
      <w:r w:rsidRPr="00ED39EE">
        <w:rPr>
          <w:rFonts w:ascii="Times New Roman" w:hAnsi="Times New Roman" w:cs="Times New Roman"/>
          <w:sz w:val="24"/>
          <w:szCs w:val="24"/>
        </w:rPr>
        <w:t xml:space="preserve"> (ОГРН 1041626847723, ИНН 1681000049, Юридический адрес: 420054, Республика Татарстан, город Казань, Турбинная ул., д.5)</w:t>
      </w:r>
      <w:r>
        <w:rPr>
          <w:rFonts w:ascii="Times New Roman" w:hAnsi="Times New Roman" w:cs="Times New Roman"/>
          <w:sz w:val="24"/>
          <w:szCs w:val="24"/>
        </w:rPr>
        <w:t>;</w:t>
      </w:r>
    </w:p>
    <w:p w14:paraId="219BA968"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w:t>
      </w:r>
      <w:r w:rsidRPr="00ED39EE">
        <w:rPr>
          <w:rFonts w:ascii="Times New Roman" w:hAnsi="Times New Roman" w:cs="Times New Roman"/>
          <w:sz w:val="24"/>
          <w:szCs w:val="24"/>
        </w:rPr>
        <w:t xml:space="preserve">ПРОИЗВОДСТВЕННОЕ ОБЪЕДИНЕНИЕ </w:t>
      </w:r>
      <w:r>
        <w:rPr>
          <w:rFonts w:ascii="Times New Roman" w:hAnsi="Times New Roman" w:cs="Times New Roman"/>
          <w:sz w:val="24"/>
          <w:szCs w:val="24"/>
        </w:rPr>
        <w:t>«</w:t>
      </w:r>
      <w:r w:rsidRPr="00ED39EE">
        <w:rPr>
          <w:rFonts w:ascii="Times New Roman" w:hAnsi="Times New Roman" w:cs="Times New Roman"/>
          <w:sz w:val="24"/>
          <w:szCs w:val="24"/>
        </w:rPr>
        <w:t>ВАМИН ТАТАРСТАН</w:t>
      </w:r>
      <w:r>
        <w:rPr>
          <w:rFonts w:ascii="Times New Roman" w:hAnsi="Times New Roman" w:cs="Times New Roman"/>
          <w:sz w:val="24"/>
          <w:szCs w:val="24"/>
        </w:rPr>
        <w:t>»</w:t>
      </w:r>
      <w:r w:rsidRPr="00ED39EE">
        <w:rPr>
          <w:rFonts w:ascii="Times New Roman" w:hAnsi="Times New Roman" w:cs="Times New Roman"/>
          <w:sz w:val="24"/>
          <w:szCs w:val="24"/>
        </w:rPr>
        <w:t xml:space="preserve">  (ОГРН 1161690124089, ИНН 1660275719, Юридический адрес: 420061, Республика Татарстан, город Казань, ул. Николая Ершова, д. 28а, офис 507)</w:t>
      </w:r>
      <w:r>
        <w:rPr>
          <w:rFonts w:ascii="Times New Roman" w:hAnsi="Times New Roman" w:cs="Times New Roman"/>
          <w:sz w:val="24"/>
          <w:szCs w:val="24"/>
        </w:rPr>
        <w:t>;</w:t>
      </w:r>
    </w:p>
    <w:p w14:paraId="6BBEB17A"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АВТОНОМНАЯ НЕКОММЕРЧЕСКАЯ ОРГАНИЗАЦИЯ ВЫСШЕГО ОБРАЗОВАНИЯ </w:t>
      </w:r>
      <w:r>
        <w:rPr>
          <w:rFonts w:ascii="Times New Roman" w:hAnsi="Times New Roman" w:cs="Times New Roman"/>
          <w:sz w:val="24"/>
          <w:szCs w:val="24"/>
        </w:rPr>
        <w:t>«</w:t>
      </w:r>
      <w:r w:rsidRPr="00ED39EE">
        <w:rPr>
          <w:rFonts w:ascii="Times New Roman" w:hAnsi="Times New Roman" w:cs="Times New Roman"/>
          <w:sz w:val="24"/>
          <w:szCs w:val="24"/>
        </w:rPr>
        <w:t>УНИВЕРСИТЕТ ИННОПОЛИС</w:t>
      </w:r>
      <w:r>
        <w:rPr>
          <w:rFonts w:ascii="Times New Roman" w:hAnsi="Times New Roman" w:cs="Times New Roman"/>
          <w:sz w:val="24"/>
          <w:szCs w:val="24"/>
        </w:rPr>
        <w:t>»</w:t>
      </w:r>
      <w:r w:rsidRPr="00ED39EE">
        <w:rPr>
          <w:rFonts w:ascii="Times New Roman" w:hAnsi="Times New Roman" w:cs="Times New Roman"/>
          <w:sz w:val="24"/>
          <w:szCs w:val="24"/>
        </w:rPr>
        <w:t xml:space="preserve">  (ОГРН 1121600006142, ИНН 1655258235,  Юридический адрес: 420500, Республика Татарстан, Верхнеуслонский район, город Иннополис, Университетская ул., д. 1)</w:t>
      </w:r>
      <w:r>
        <w:rPr>
          <w:rFonts w:ascii="Times New Roman" w:hAnsi="Times New Roman" w:cs="Times New Roman"/>
          <w:sz w:val="24"/>
          <w:szCs w:val="24"/>
        </w:rPr>
        <w:t>;</w:t>
      </w:r>
    </w:p>
    <w:p w14:paraId="0DAB8617"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ГОСУДАРСТВЕННОЕ АВТОНОМНОЕ УЧРЕЖДЕНИЕ </w:t>
      </w:r>
      <w:r>
        <w:rPr>
          <w:rFonts w:ascii="Times New Roman" w:hAnsi="Times New Roman" w:cs="Times New Roman"/>
          <w:sz w:val="24"/>
          <w:szCs w:val="24"/>
        </w:rPr>
        <w:t>«</w:t>
      </w:r>
      <w:r w:rsidRPr="00ED39EE">
        <w:rPr>
          <w:rFonts w:ascii="Times New Roman" w:hAnsi="Times New Roman" w:cs="Times New Roman"/>
          <w:sz w:val="24"/>
          <w:szCs w:val="24"/>
        </w:rPr>
        <w:t xml:space="preserve">ТЕХНОПАРК В СФЕРЕ ВЫСОКИХ ТЕХНОЛОГИЙ </w:t>
      </w:r>
      <w:r>
        <w:rPr>
          <w:rFonts w:ascii="Times New Roman" w:hAnsi="Times New Roman" w:cs="Times New Roman"/>
          <w:sz w:val="24"/>
          <w:szCs w:val="24"/>
        </w:rPr>
        <w:t>«</w:t>
      </w:r>
      <w:r w:rsidRPr="00ED39EE">
        <w:rPr>
          <w:rFonts w:ascii="Times New Roman" w:hAnsi="Times New Roman" w:cs="Times New Roman"/>
          <w:sz w:val="24"/>
          <w:szCs w:val="24"/>
        </w:rPr>
        <w:t>ИТ-ПАРК</w:t>
      </w:r>
      <w:r>
        <w:rPr>
          <w:rFonts w:ascii="Times New Roman" w:hAnsi="Times New Roman" w:cs="Times New Roman"/>
          <w:sz w:val="24"/>
          <w:szCs w:val="24"/>
        </w:rPr>
        <w:t>»</w:t>
      </w:r>
      <w:r w:rsidRPr="00ED39EE">
        <w:rPr>
          <w:rFonts w:ascii="Times New Roman" w:hAnsi="Times New Roman" w:cs="Times New Roman"/>
          <w:sz w:val="24"/>
          <w:szCs w:val="24"/>
        </w:rPr>
        <w:t xml:space="preserve">  (ОГРН 1101690018760, ИНН 1655191213, </w:t>
      </w:r>
      <w:r>
        <w:rPr>
          <w:rFonts w:ascii="Times New Roman" w:hAnsi="Times New Roman" w:cs="Times New Roman"/>
          <w:sz w:val="24"/>
          <w:szCs w:val="24"/>
        </w:rPr>
        <w:t xml:space="preserve">Юридический адрес: </w:t>
      </w:r>
      <w:r w:rsidRPr="00ED39EE">
        <w:rPr>
          <w:rFonts w:ascii="Times New Roman" w:hAnsi="Times New Roman" w:cs="Times New Roman"/>
          <w:sz w:val="24"/>
          <w:szCs w:val="24"/>
        </w:rPr>
        <w:t xml:space="preserve">420074, Республика Татарстан, город Казань, Петербургская </w:t>
      </w:r>
      <w:proofErr w:type="spellStart"/>
      <w:proofErr w:type="gramStart"/>
      <w:r w:rsidRPr="00ED39EE">
        <w:rPr>
          <w:rFonts w:ascii="Times New Roman" w:hAnsi="Times New Roman" w:cs="Times New Roman"/>
          <w:sz w:val="24"/>
          <w:szCs w:val="24"/>
        </w:rPr>
        <w:t>ул</w:t>
      </w:r>
      <w:proofErr w:type="spellEnd"/>
      <w:proofErr w:type="gramEnd"/>
      <w:r w:rsidRPr="00ED39EE">
        <w:rPr>
          <w:rFonts w:ascii="Times New Roman" w:hAnsi="Times New Roman" w:cs="Times New Roman"/>
          <w:sz w:val="24"/>
          <w:szCs w:val="24"/>
        </w:rPr>
        <w:t>, д. 52)</w:t>
      </w:r>
      <w:r>
        <w:rPr>
          <w:rFonts w:ascii="Times New Roman" w:hAnsi="Times New Roman" w:cs="Times New Roman"/>
          <w:sz w:val="24"/>
          <w:szCs w:val="24"/>
        </w:rPr>
        <w:t>;</w:t>
      </w:r>
    </w:p>
    <w:p w14:paraId="0843E212"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w:t>
      </w:r>
      <w:r w:rsidRPr="00ED39EE">
        <w:rPr>
          <w:rFonts w:ascii="Times New Roman" w:hAnsi="Times New Roman" w:cs="Times New Roman"/>
          <w:sz w:val="24"/>
          <w:szCs w:val="24"/>
        </w:rPr>
        <w:t>ГЛОБАЛ ДАТА КОНСАЛТИНГ ЭНД СЕРВИСЕЗ</w:t>
      </w:r>
      <w:r>
        <w:rPr>
          <w:rFonts w:ascii="Times New Roman" w:hAnsi="Times New Roman" w:cs="Times New Roman"/>
          <w:sz w:val="24"/>
          <w:szCs w:val="24"/>
        </w:rPr>
        <w:t>»</w:t>
      </w:r>
      <w:r w:rsidRPr="00ED39EE">
        <w:rPr>
          <w:rFonts w:ascii="Times New Roman" w:hAnsi="Times New Roman" w:cs="Times New Roman"/>
          <w:sz w:val="24"/>
          <w:szCs w:val="24"/>
        </w:rPr>
        <w:t xml:space="preserve">  (ОГРН 1101690062638, ИНН 1660146230, </w:t>
      </w:r>
      <w:r>
        <w:rPr>
          <w:rFonts w:ascii="Times New Roman" w:hAnsi="Times New Roman" w:cs="Times New Roman"/>
          <w:sz w:val="24"/>
          <w:szCs w:val="24"/>
        </w:rPr>
        <w:t xml:space="preserve">Юридический адрес: </w:t>
      </w:r>
      <w:r w:rsidRPr="00ED39EE">
        <w:rPr>
          <w:rFonts w:ascii="Times New Roman" w:hAnsi="Times New Roman" w:cs="Times New Roman"/>
          <w:sz w:val="24"/>
          <w:szCs w:val="24"/>
        </w:rPr>
        <w:t xml:space="preserve">422616, Республика Татарстан, </w:t>
      </w:r>
      <w:proofErr w:type="spellStart"/>
      <w:r w:rsidRPr="00ED39EE">
        <w:rPr>
          <w:rFonts w:ascii="Times New Roman" w:hAnsi="Times New Roman" w:cs="Times New Roman"/>
          <w:sz w:val="24"/>
          <w:szCs w:val="24"/>
        </w:rPr>
        <w:t>Лаишевский</w:t>
      </w:r>
      <w:proofErr w:type="spellEnd"/>
      <w:r w:rsidRPr="00ED39EE">
        <w:rPr>
          <w:rFonts w:ascii="Times New Roman" w:hAnsi="Times New Roman" w:cs="Times New Roman"/>
          <w:sz w:val="24"/>
          <w:szCs w:val="24"/>
        </w:rPr>
        <w:t xml:space="preserve"> район, село </w:t>
      </w:r>
      <w:proofErr w:type="spellStart"/>
      <w:r w:rsidRPr="00ED39EE">
        <w:rPr>
          <w:rFonts w:ascii="Times New Roman" w:hAnsi="Times New Roman" w:cs="Times New Roman"/>
          <w:sz w:val="24"/>
          <w:szCs w:val="24"/>
        </w:rPr>
        <w:t>Усады</w:t>
      </w:r>
      <w:proofErr w:type="spellEnd"/>
      <w:r w:rsidRPr="00ED39EE">
        <w:rPr>
          <w:rFonts w:ascii="Times New Roman" w:hAnsi="Times New Roman" w:cs="Times New Roman"/>
          <w:sz w:val="24"/>
          <w:szCs w:val="24"/>
        </w:rPr>
        <w:t>, Дорожная ул., д. 42, корпус 2 офис 835)</w:t>
      </w:r>
      <w:r>
        <w:rPr>
          <w:rFonts w:ascii="Times New Roman" w:hAnsi="Times New Roman" w:cs="Times New Roman"/>
          <w:sz w:val="24"/>
          <w:szCs w:val="24"/>
        </w:rPr>
        <w:t>;</w:t>
      </w:r>
    </w:p>
    <w:p w14:paraId="2F448B7B"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ФИЛИАЛ АВТОНОМНОЙ НЕКОММЕРЧЕСКОЙ ОРГАНИЗАЦИИ ПОВЫШЕНИЯ УРОВНЯ КАЧЕСТВА ОБРАЗОВАНИЯ НАСЕЛЕНИЯ </w:t>
      </w:r>
      <w:r>
        <w:rPr>
          <w:rFonts w:ascii="Times New Roman" w:hAnsi="Times New Roman" w:cs="Times New Roman"/>
          <w:sz w:val="24"/>
          <w:szCs w:val="24"/>
        </w:rPr>
        <w:t>«</w:t>
      </w:r>
      <w:r w:rsidRPr="00ED39EE">
        <w:rPr>
          <w:rFonts w:ascii="Times New Roman" w:hAnsi="Times New Roman" w:cs="Times New Roman"/>
          <w:sz w:val="24"/>
          <w:szCs w:val="24"/>
        </w:rPr>
        <w:t>ШКОЛА 21</w:t>
      </w:r>
      <w:r>
        <w:rPr>
          <w:rFonts w:ascii="Times New Roman" w:hAnsi="Times New Roman" w:cs="Times New Roman"/>
          <w:sz w:val="24"/>
          <w:szCs w:val="24"/>
        </w:rPr>
        <w:t>»</w:t>
      </w:r>
      <w:r w:rsidRPr="00ED39EE">
        <w:rPr>
          <w:rFonts w:ascii="Times New Roman" w:hAnsi="Times New Roman" w:cs="Times New Roman"/>
          <w:sz w:val="24"/>
          <w:szCs w:val="24"/>
        </w:rPr>
        <w:t xml:space="preserve"> В Г. КАЗАНЬ (ОГРН 1187700008407, ИНН 7736316133, Юридический адрес: 127015, город Москва, Вятская </w:t>
      </w:r>
      <w:proofErr w:type="spellStart"/>
      <w:r w:rsidRPr="00ED39EE">
        <w:rPr>
          <w:rFonts w:ascii="Times New Roman" w:hAnsi="Times New Roman" w:cs="Times New Roman"/>
          <w:sz w:val="24"/>
          <w:szCs w:val="24"/>
        </w:rPr>
        <w:t>ул</w:t>
      </w:r>
      <w:proofErr w:type="spellEnd"/>
      <w:r w:rsidRPr="00ED39EE">
        <w:rPr>
          <w:rFonts w:ascii="Times New Roman" w:hAnsi="Times New Roman" w:cs="Times New Roman"/>
          <w:sz w:val="24"/>
          <w:szCs w:val="24"/>
        </w:rPr>
        <w:t xml:space="preserve">, д. 27 стр. 42, </w:t>
      </w:r>
      <w:proofErr w:type="spellStart"/>
      <w:r w:rsidRPr="00ED39EE">
        <w:rPr>
          <w:rFonts w:ascii="Times New Roman" w:hAnsi="Times New Roman" w:cs="Times New Roman"/>
          <w:sz w:val="24"/>
          <w:szCs w:val="24"/>
        </w:rPr>
        <w:t>эт</w:t>
      </w:r>
      <w:proofErr w:type="spellEnd"/>
      <w:r w:rsidRPr="00ED39EE">
        <w:rPr>
          <w:rFonts w:ascii="Times New Roman" w:hAnsi="Times New Roman" w:cs="Times New Roman"/>
          <w:sz w:val="24"/>
          <w:szCs w:val="24"/>
        </w:rPr>
        <w:t xml:space="preserve"> </w:t>
      </w:r>
      <w:proofErr w:type="spellStart"/>
      <w:r w:rsidRPr="00ED39EE">
        <w:rPr>
          <w:rFonts w:ascii="Times New Roman" w:hAnsi="Times New Roman" w:cs="Times New Roman"/>
          <w:sz w:val="24"/>
          <w:szCs w:val="24"/>
        </w:rPr>
        <w:t>пом</w:t>
      </w:r>
      <w:proofErr w:type="spellEnd"/>
      <w:r w:rsidRPr="00ED39EE">
        <w:rPr>
          <w:rFonts w:ascii="Times New Roman" w:hAnsi="Times New Roman" w:cs="Times New Roman"/>
          <w:sz w:val="24"/>
          <w:szCs w:val="24"/>
        </w:rPr>
        <w:t xml:space="preserve"> ком 2 III 1)</w:t>
      </w:r>
      <w:r>
        <w:rPr>
          <w:rFonts w:ascii="Times New Roman" w:hAnsi="Times New Roman" w:cs="Times New Roman"/>
          <w:sz w:val="24"/>
          <w:szCs w:val="24"/>
        </w:rPr>
        <w:t>;</w:t>
      </w:r>
    </w:p>
    <w:p w14:paraId="73A7B756"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ФЕДЕРАЛЬНОЕ ГОСУДАРСТВЕННОЕ АВТОНОМНОЕ ОБРАЗОВАТЕЛЬНОЕ УЧРЕЖДЕНИЕ ВЫСШЕГО ОБРАЗОВАНИЯ </w:t>
      </w:r>
      <w:r>
        <w:rPr>
          <w:rFonts w:ascii="Times New Roman" w:hAnsi="Times New Roman" w:cs="Times New Roman"/>
          <w:sz w:val="24"/>
          <w:szCs w:val="24"/>
        </w:rPr>
        <w:t>«</w:t>
      </w:r>
      <w:r w:rsidRPr="00ED39EE">
        <w:rPr>
          <w:rFonts w:ascii="Times New Roman" w:hAnsi="Times New Roman" w:cs="Times New Roman"/>
          <w:sz w:val="24"/>
          <w:szCs w:val="24"/>
        </w:rPr>
        <w:t>КАЗАНСКИЙ (ПРИВОЛЖСКИЙ) ФЕДЕРАЛЬНЫЙ УНИВЕРСИТЕТ</w:t>
      </w:r>
      <w:r>
        <w:rPr>
          <w:rFonts w:ascii="Times New Roman" w:hAnsi="Times New Roman" w:cs="Times New Roman"/>
          <w:sz w:val="24"/>
          <w:szCs w:val="24"/>
        </w:rPr>
        <w:t>»</w:t>
      </w:r>
      <w:r w:rsidRPr="00ED39EE">
        <w:rPr>
          <w:rFonts w:ascii="Times New Roman" w:hAnsi="Times New Roman" w:cs="Times New Roman"/>
          <w:sz w:val="24"/>
          <w:szCs w:val="24"/>
        </w:rPr>
        <w:t xml:space="preserve">  (ОГРН 1021602841391, ИНН 1655018018, </w:t>
      </w:r>
      <w:r>
        <w:rPr>
          <w:rFonts w:ascii="Times New Roman" w:hAnsi="Times New Roman" w:cs="Times New Roman"/>
          <w:sz w:val="24"/>
          <w:szCs w:val="24"/>
        </w:rPr>
        <w:t>Юридический адрес:</w:t>
      </w:r>
      <w:r w:rsidRPr="00ED39EE">
        <w:rPr>
          <w:rFonts w:ascii="Times New Roman" w:hAnsi="Times New Roman" w:cs="Times New Roman"/>
          <w:sz w:val="24"/>
          <w:szCs w:val="24"/>
        </w:rPr>
        <w:t xml:space="preserve"> 420008, Республика Татарстан, г Казань, Кремлевская </w:t>
      </w:r>
      <w:proofErr w:type="spellStart"/>
      <w:proofErr w:type="gramStart"/>
      <w:r w:rsidRPr="00ED39EE">
        <w:rPr>
          <w:rFonts w:ascii="Times New Roman" w:hAnsi="Times New Roman" w:cs="Times New Roman"/>
          <w:sz w:val="24"/>
          <w:szCs w:val="24"/>
        </w:rPr>
        <w:t>ул</w:t>
      </w:r>
      <w:proofErr w:type="spellEnd"/>
      <w:proofErr w:type="gramEnd"/>
      <w:r w:rsidRPr="00ED39EE">
        <w:rPr>
          <w:rFonts w:ascii="Times New Roman" w:hAnsi="Times New Roman" w:cs="Times New Roman"/>
          <w:sz w:val="24"/>
          <w:szCs w:val="24"/>
        </w:rPr>
        <w:t>, д. 18 к. 1)</w:t>
      </w:r>
      <w:r>
        <w:rPr>
          <w:rFonts w:ascii="Times New Roman" w:hAnsi="Times New Roman" w:cs="Times New Roman"/>
          <w:sz w:val="24"/>
          <w:szCs w:val="24"/>
        </w:rPr>
        <w:t>;</w:t>
      </w:r>
    </w:p>
    <w:p w14:paraId="04314D4A"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АКЦИОНЕРНОЕ ОБЩЕСТВО </w:t>
      </w:r>
      <w:r>
        <w:rPr>
          <w:rFonts w:ascii="Times New Roman" w:hAnsi="Times New Roman" w:cs="Times New Roman"/>
          <w:sz w:val="24"/>
          <w:szCs w:val="24"/>
        </w:rPr>
        <w:t>«</w:t>
      </w:r>
      <w:r w:rsidRPr="00ED39EE">
        <w:rPr>
          <w:rFonts w:ascii="Times New Roman" w:hAnsi="Times New Roman" w:cs="Times New Roman"/>
          <w:sz w:val="24"/>
          <w:szCs w:val="24"/>
        </w:rPr>
        <w:t>СИБУР-РТ</w:t>
      </w:r>
      <w:r>
        <w:rPr>
          <w:rFonts w:ascii="Times New Roman" w:hAnsi="Times New Roman" w:cs="Times New Roman"/>
          <w:sz w:val="24"/>
          <w:szCs w:val="24"/>
        </w:rPr>
        <w:t>»</w:t>
      </w:r>
      <w:r w:rsidRPr="00ED39EE">
        <w:rPr>
          <w:rFonts w:ascii="Times New Roman" w:hAnsi="Times New Roman" w:cs="Times New Roman"/>
          <w:sz w:val="24"/>
          <w:szCs w:val="24"/>
        </w:rPr>
        <w:t xml:space="preserve">  (ОГРН 1021602824913, ИНН 1655020761, Юридический адрес: 420051, Республика Татарстан, г Казань, Беломорская </w:t>
      </w:r>
      <w:proofErr w:type="spellStart"/>
      <w:proofErr w:type="gramStart"/>
      <w:r w:rsidRPr="00ED39EE">
        <w:rPr>
          <w:rFonts w:ascii="Times New Roman" w:hAnsi="Times New Roman" w:cs="Times New Roman"/>
          <w:sz w:val="24"/>
          <w:szCs w:val="24"/>
        </w:rPr>
        <w:t>ул</w:t>
      </w:r>
      <w:proofErr w:type="spellEnd"/>
      <w:proofErr w:type="gramEnd"/>
      <w:r w:rsidRPr="00ED39EE">
        <w:rPr>
          <w:rFonts w:ascii="Times New Roman" w:hAnsi="Times New Roman" w:cs="Times New Roman"/>
          <w:sz w:val="24"/>
          <w:szCs w:val="24"/>
        </w:rPr>
        <w:t xml:space="preserve">, д. 272, </w:t>
      </w:r>
      <w:proofErr w:type="spellStart"/>
      <w:r w:rsidRPr="00ED39EE">
        <w:rPr>
          <w:rFonts w:ascii="Times New Roman" w:hAnsi="Times New Roman" w:cs="Times New Roman"/>
          <w:sz w:val="24"/>
          <w:szCs w:val="24"/>
        </w:rPr>
        <w:t>помещ</w:t>
      </w:r>
      <w:proofErr w:type="spellEnd"/>
      <w:r w:rsidRPr="00ED39EE">
        <w:rPr>
          <w:rFonts w:ascii="Times New Roman" w:hAnsi="Times New Roman" w:cs="Times New Roman"/>
          <w:sz w:val="24"/>
          <w:szCs w:val="24"/>
        </w:rPr>
        <w:t>. 704)</w:t>
      </w:r>
      <w:r>
        <w:rPr>
          <w:rFonts w:ascii="Times New Roman" w:hAnsi="Times New Roman" w:cs="Times New Roman"/>
          <w:sz w:val="24"/>
          <w:szCs w:val="24"/>
        </w:rPr>
        <w:t>;</w:t>
      </w:r>
    </w:p>
    <w:p w14:paraId="726ECAD9"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КАЗАНСКОЕ ПУБЛИЧНОЕ АКЦИОНЕРНОЕ ОБЩЕСТВО </w:t>
      </w:r>
      <w:r>
        <w:rPr>
          <w:rFonts w:ascii="Times New Roman" w:hAnsi="Times New Roman" w:cs="Times New Roman"/>
          <w:sz w:val="24"/>
          <w:szCs w:val="24"/>
        </w:rPr>
        <w:t>«</w:t>
      </w:r>
      <w:r w:rsidRPr="00ED39EE">
        <w:rPr>
          <w:rFonts w:ascii="Times New Roman" w:hAnsi="Times New Roman" w:cs="Times New Roman"/>
          <w:sz w:val="24"/>
          <w:szCs w:val="24"/>
        </w:rPr>
        <w:t>ОРГАНИЧЕСКИЙ СИНТЕЗ</w:t>
      </w:r>
      <w:r>
        <w:rPr>
          <w:rFonts w:ascii="Times New Roman" w:hAnsi="Times New Roman" w:cs="Times New Roman"/>
          <w:sz w:val="24"/>
          <w:szCs w:val="24"/>
        </w:rPr>
        <w:t>»</w:t>
      </w:r>
      <w:r w:rsidRPr="00ED39EE">
        <w:rPr>
          <w:rFonts w:ascii="Times New Roman" w:hAnsi="Times New Roman" w:cs="Times New Roman"/>
          <w:sz w:val="24"/>
          <w:szCs w:val="24"/>
        </w:rPr>
        <w:t xml:space="preserve">  (ОГРН 1021603267674, ИНН 1658008723, Юридический адрес: 420051, Республика Татарстан, город Казань, Беломорская ул., д.101)</w:t>
      </w:r>
      <w:r>
        <w:rPr>
          <w:rFonts w:ascii="Times New Roman" w:hAnsi="Times New Roman" w:cs="Times New Roman"/>
          <w:sz w:val="24"/>
          <w:szCs w:val="24"/>
        </w:rPr>
        <w:t>;</w:t>
      </w:r>
    </w:p>
    <w:p w14:paraId="1F68E52A"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lastRenderedPageBreak/>
        <w:t xml:space="preserve">АКЦИОНЕРНОЕ ОБЩЕСТВО </w:t>
      </w:r>
      <w:r>
        <w:rPr>
          <w:rFonts w:ascii="Times New Roman" w:hAnsi="Times New Roman" w:cs="Times New Roman"/>
          <w:sz w:val="24"/>
          <w:szCs w:val="24"/>
        </w:rPr>
        <w:t>«</w:t>
      </w:r>
      <w:r w:rsidRPr="00ED39EE">
        <w:rPr>
          <w:rFonts w:ascii="Times New Roman" w:hAnsi="Times New Roman" w:cs="Times New Roman"/>
          <w:sz w:val="24"/>
          <w:szCs w:val="24"/>
        </w:rPr>
        <w:t xml:space="preserve">ИННОВАЦИОННЫЙ ИНДУСТРИАЛЬНЫЙ ПАРК - ТЕХНОПАРК В СФЕРЕ ВЫСОКИХ ТЕХНОЛОГИЙ </w:t>
      </w:r>
      <w:r>
        <w:rPr>
          <w:rFonts w:ascii="Times New Roman" w:hAnsi="Times New Roman" w:cs="Times New Roman"/>
          <w:sz w:val="24"/>
          <w:szCs w:val="24"/>
        </w:rPr>
        <w:t>«</w:t>
      </w:r>
      <w:r w:rsidRPr="00ED39EE">
        <w:rPr>
          <w:rFonts w:ascii="Times New Roman" w:hAnsi="Times New Roman" w:cs="Times New Roman"/>
          <w:sz w:val="24"/>
          <w:szCs w:val="24"/>
        </w:rPr>
        <w:t xml:space="preserve">ТЕХНОПОЛИС </w:t>
      </w:r>
      <w:r>
        <w:rPr>
          <w:rFonts w:ascii="Times New Roman" w:hAnsi="Times New Roman" w:cs="Times New Roman"/>
          <w:sz w:val="24"/>
          <w:szCs w:val="24"/>
        </w:rPr>
        <w:t>«</w:t>
      </w:r>
      <w:r w:rsidRPr="00ED39EE">
        <w:rPr>
          <w:rFonts w:ascii="Times New Roman" w:hAnsi="Times New Roman" w:cs="Times New Roman"/>
          <w:sz w:val="24"/>
          <w:szCs w:val="24"/>
        </w:rPr>
        <w:t>ХИМГРАД</w:t>
      </w:r>
      <w:r>
        <w:rPr>
          <w:rFonts w:ascii="Times New Roman" w:hAnsi="Times New Roman" w:cs="Times New Roman"/>
          <w:sz w:val="24"/>
          <w:szCs w:val="24"/>
        </w:rPr>
        <w:t>»</w:t>
      </w:r>
      <w:r w:rsidRPr="00ED39EE">
        <w:rPr>
          <w:rFonts w:ascii="Times New Roman" w:hAnsi="Times New Roman" w:cs="Times New Roman"/>
          <w:sz w:val="24"/>
          <w:szCs w:val="24"/>
        </w:rPr>
        <w:t xml:space="preserve"> (ОГРН 1081690019278, ИНН 1658098188, Юридический адрес: 420095, Республика Татарстан, г Казань, тер. </w:t>
      </w:r>
      <w:proofErr w:type="spellStart"/>
      <w:r w:rsidRPr="00ED39EE">
        <w:rPr>
          <w:rFonts w:ascii="Times New Roman" w:hAnsi="Times New Roman" w:cs="Times New Roman"/>
          <w:sz w:val="24"/>
          <w:szCs w:val="24"/>
        </w:rPr>
        <w:t>Химград</w:t>
      </w:r>
      <w:proofErr w:type="spellEnd"/>
      <w:r w:rsidRPr="00ED39EE">
        <w:rPr>
          <w:rFonts w:ascii="Times New Roman" w:hAnsi="Times New Roman" w:cs="Times New Roman"/>
          <w:sz w:val="24"/>
          <w:szCs w:val="24"/>
        </w:rPr>
        <w:t>, д. 1, офис 206)</w:t>
      </w:r>
      <w:r>
        <w:rPr>
          <w:rFonts w:ascii="Times New Roman" w:hAnsi="Times New Roman" w:cs="Times New Roman"/>
          <w:sz w:val="24"/>
          <w:szCs w:val="24"/>
        </w:rPr>
        <w:t>;</w:t>
      </w:r>
    </w:p>
    <w:p w14:paraId="162C3954"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АКЦИОНЕРНОЕ ОБЩЕСТВО </w:t>
      </w:r>
      <w:r>
        <w:rPr>
          <w:rFonts w:ascii="Times New Roman" w:hAnsi="Times New Roman" w:cs="Times New Roman"/>
          <w:sz w:val="24"/>
          <w:szCs w:val="24"/>
        </w:rPr>
        <w:t>«</w:t>
      </w:r>
      <w:r w:rsidRPr="00ED39EE">
        <w:rPr>
          <w:rFonts w:ascii="Times New Roman" w:hAnsi="Times New Roman" w:cs="Times New Roman"/>
          <w:sz w:val="24"/>
          <w:szCs w:val="24"/>
        </w:rPr>
        <w:t>НЭФИС КОСМЕТИКС</w:t>
      </w:r>
      <w:r>
        <w:rPr>
          <w:rFonts w:ascii="Times New Roman" w:hAnsi="Times New Roman" w:cs="Times New Roman"/>
          <w:sz w:val="24"/>
          <w:szCs w:val="24"/>
        </w:rPr>
        <w:t>»</w:t>
      </w:r>
      <w:r w:rsidRPr="00ED39EE">
        <w:rPr>
          <w:rFonts w:ascii="Times New Roman" w:hAnsi="Times New Roman" w:cs="Times New Roman"/>
          <w:sz w:val="24"/>
          <w:szCs w:val="24"/>
        </w:rPr>
        <w:t xml:space="preserve"> - КАЗАНСКИЙ ХИМИЧЕСКИЙ КОМБИНАТ ИМЕНИ М.ВАХИТОВА (МЫЛОВАРЕННЫЙ И СВЕЧНОЙ ЗАВОД №1 БЫВШИХ КРЕСТОВНИКОВЫХ) (ОГРН 1021603463705, ИНН 1653005126, Юридический адрес: 420021, Республика Татарстан, город Казань, </w:t>
      </w:r>
      <w:proofErr w:type="spellStart"/>
      <w:r w:rsidRPr="00ED39EE">
        <w:rPr>
          <w:rFonts w:ascii="Times New Roman" w:hAnsi="Times New Roman" w:cs="Times New Roman"/>
          <w:sz w:val="24"/>
          <w:szCs w:val="24"/>
        </w:rPr>
        <w:t>Габдуллы</w:t>
      </w:r>
      <w:proofErr w:type="spellEnd"/>
      <w:r w:rsidRPr="00ED39EE">
        <w:rPr>
          <w:rFonts w:ascii="Times New Roman" w:hAnsi="Times New Roman" w:cs="Times New Roman"/>
          <w:sz w:val="24"/>
          <w:szCs w:val="24"/>
        </w:rPr>
        <w:t xml:space="preserve"> Тукая ул., д.152</w:t>
      </w:r>
      <w:proofErr w:type="gramStart"/>
      <w:r w:rsidRPr="00ED39EE">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39A0006A"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ПУБЛИЧНОЕ АКЦИОНЕРНОЕ ОБЩЕСТВО </w:t>
      </w:r>
      <w:r>
        <w:rPr>
          <w:rFonts w:ascii="Times New Roman" w:hAnsi="Times New Roman" w:cs="Times New Roman"/>
          <w:sz w:val="24"/>
          <w:szCs w:val="24"/>
        </w:rPr>
        <w:t>«</w:t>
      </w:r>
      <w:r w:rsidRPr="00ED39EE">
        <w:rPr>
          <w:rFonts w:ascii="Times New Roman" w:hAnsi="Times New Roman" w:cs="Times New Roman"/>
          <w:sz w:val="24"/>
          <w:szCs w:val="24"/>
        </w:rPr>
        <w:t>ТАТНЕФТЬ</w:t>
      </w:r>
      <w:r>
        <w:rPr>
          <w:rFonts w:ascii="Times New Roman" w:hAnsi="Times New Roman" w:cs="Times New Roman"/>
          <w:sz w:val="24"/>
          <w:szCs w:val="24"/>
        </w:rPr>
        <w:t>»</w:t>
      </w:r>
      <w:r w:rsidRPr="00ED39EE">
        <w:rPr>
          <w:rFonts w:ascii="Times New Roman" w:hAnsi="Times New Roman" w:cs="Times New Roman"/>
          <w:sz w:val="24"/>
          <w:szCs w:val="24"/>
        </w:rPr>
        <w:t xml:space="preserve"> ИМЕНИ В.Д. ШАШИНА  (ОГРН 1021601623702, ИНН 1644003838, </w:t>
      </w:r>
      <w:r>
        <w:rPr>
          <w:rFonts w:ascii="Times New Roman" w:hAnsi="Times New Roman" w:cs="Times New Roman"/>
          <w:sz w:val="24"/>
          <w:szCs w:val="24"/>
        </w:rPr>
        <w:t xml:space="preserve">Юридический адрес: </w:t>
      </w:r>
      <w:r w:rsidRPr="00ED39EE">
        <w:rPr>
          <w:rFonts w:ascii="Times New Roman" w:hAnsi="Times New Roman" w:cs="Times New Roman"/>
          <w:sz w:val="24"/>
          <w:szCs w:val="24"/>
        </w:rPr>
        <w:t>423450, Республика Татарстан, Альметьевский район, город Альметьевск, ул. Ленина, д.75)</w:t>
      </w:r>
      <w:r>
        <w:rPr>
          <w:rFonts w:ascii="Times New Roman" w:hAnsi="Times New Roman" w:cs="Times New Roman"/>
          <w:sz w:val="24"/>
          <w:szCs w:val="24"/>
        </w:rPr>
        <w:t>;</w:t>
      </w:r>
    </w:p>
    <w:p w14:paraId="4A3CC57D"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proofErr w:type="gramStart"/>
      <w:r w:rsidRPr="00ED39EE">
        <w:rPr>
          <w:rFonts w:ascii="Times New Roman" w:hAnsi="Times New Roman" w:cs="Times New Roman"/>
          <w:sz w:val="24"/>
          <w:szCs w:val="24"/>
        </w:rPr>
        <w:t xml:space="preserve">АКЦИОНЕРНОЕ ОБЩЕСТВО </w:t>
      </w:r>
      <w:r>
        <w:rPr>
          <w:rFonts w:ascii="Times New Roman" w:hAnsi="Times New Roman" w:cs="Times New Roman"/>
          <w:sz w:val="24"/>
          <w:szCs w:val="24"/>
        </w:rPr>
        <w:t>«</w:t>
      </w:r>
      <w:r w:rsidRPr="00ED39EE">
        <w:rPr>
          <w:rFonts w:ascii="Times New Roman" w:hAnsi="Times New Roman" w:cs="Times New Roman"/>
          <w:sz w:val="24"/>
          <w:szCs w:val="24"/>
        </w:rPr>
        <w:t>ТАНЕКО</w:t>
      </w:r>
      <w:r>
        <w:rPr>
          <w:rFonts w:ascii="Times New Roman" w:hAnsi="Times New Roman" w:cs="Times New Roman"/>
          <w:sz w:val="24"/>
          <w:szCs w:val="24"/>
        </w:rPr>
        <w:t>»</w:t>
      </w:r>
      <w:r w:rsidRPr="00ED39EE">
        <w:rPr>
          <w:rFonts w:ascii="Times New Roman" w:hAnsi="Times New Roman" w:cs="Times New Roman"/>
          <w:sz w:val="24"/>
          <w:szCs w:val="24"/>
        </w:rPr>
        <w:t xml:space="preserve">  (ОГРН 1051618037778, ИНН 1651044095, Юридический адрес: 423570, Республика Татарстан, Нижнекамский район, город Нижнекамск, тер.</w:t>
      </w:r>
      <w:proofErr w:type="gramEnd"/>
      <w:r w:rsidRPr="00ED39EE">
        <w:rPr>
          <w:rFonts w:ascii="Times New Roman" w:hAnsi="Times New Roman" w:cs="Times New Roman"/>
          <w:sz w:val="24"/>
          <w:szCs w:val="24"/>
        </w:rPr>
        <w:t xml:space="preserve"> Промзона)</w:t>
      </w:r>
      <w:r>
        <w:rPr>
          <w:rFonts w:ascii="Times New Roman" w:hAnsi="Times New Roman" w:cs="Times New Roman"/>
          <w:sz w:val="24"/>
          <w:szCs w:val="24"/>
        </w:rPr>
        <w:t>;</w:t>
      </w:r>
    </w:p>
    <w:p w14:paraId="1871243B"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АКЦИОНЕРНОЕ ОБЩЕСТВО </w:t>
      </w:r>
      <w:r>
        <w:rPr>
          <w:rFonts w:ascii="Times New Roman" w:hAnsi="Times New Roman" w:cs="Times New Roman"/>
          <w:sz w:val="24"/>
          <w:szCs w:val="24"/>
        </w:rPr>
        <w:t>«</w:t>
      </w:r>
      <w:r w:rsidRPr="00ED39EE">
        <w:rPr>
          <w:rFonts w:ascii="Times New Roman" w:hAnsi="Times New Roman" w:cs="Times New Roman"/>
          <w:sz w:val="24"/>
          <w:szCs w:val="24"/>
        </w:rPr>
        <w:t xml:space="preserve">ОСОБАЯ ЭКОНОМИЧЕСКАЯ ЗОНА ПРОМЫШЛЕННО-ПРОИЗВОДСТВЕННОГО ТИПА </w:t>
      </w:r>
      <w:r>
        <w:rPr>
          <w:rFonts w:ascii="Times New Roman" w:hAnsi="Times New Roman" w:cs="Times New Roman"/>
          <w:sz w:val="24"/>
          <w:szCs w:val="24"/>
        </w:rPr>
        <w:t>«</w:t>
      </w:r>
      <w:r w:rsidRPr="00ED39EE">
        <w:rPr>
          <w:rFonts w:ascii="Times New Roman" w:hAnsi="Times New Roman" w:cs="Times New Roman"/>
          <w:sz w:val="24"/>
          <w:szCs w:val="24"/>
        </w:rPr>
        <w:t>АЛАБУГА</w:t>
      </w:r>
      <w:r>
        <w:rPr>
          <w:rFonts w:ascii="Times New Roman" w:hAnsi="Times New Roman" w:cs="Times New Roman"/>
          <w:sz w:val="24"/>
          <w:szCs w:val="24"/>
        </w:rPr>
        <w:t>»</w:t>
      </w:r>
      <w:r w:rsidRPr="00ED39EE">
        <w:rPr>
          <w:rFonts w:ascii="Times New Roman" w:hAnsi="Times New Roman" w:cs="Times New Roman"/>
          <w:sz w:val="24"/>
          <w:szCs w:val="24"/>
        </w:rPr>
        <w:t xml:space="preserve">  (ОГРН 1061674037259, ИНН 1646019914, Юридический адрес: 423601, Республика Татарстан, </w:t>
      </w:r>
      <w:proofErr w:type="spellStart"/>
      <w:r w:rsidRPr="00ED39EE">
        <w:rPr>
          <w:rFonts w:ascii="Times New Roman" w:hAnsi="Times New Roman" w:cs="Times New Roman"/>
          <w:sz w:val="24"/>
          <w:szCs w:val="24"/>
        </w:rPr>
        <w:t>Елабужский</w:t>
      </w:r>
      <w:proofErr w:type="spellEnd"/>
      <w:r w:rsidRPr="00ED39EE">
        <w:rPr>
          <w:rFonts w:ascii="Times New Roman" w:hAnsi="Times New Roman" w:cs="Times New Roman"/>
          <w:sz w:val="24"/>
          <w:szCs w:val="24"/>
        </w:rPr>
        <w:t xml:space="preserve"> район, </w:t>
      </w:r>
      <w:proofErr w:type="spellStart"/>
      <w:r w:rsidRPr="00ED39EE">
        <w:rPr>
          <w:rFonts w:ascii="Times New Roman" w:hAnsi="Times New Roman" w:cs="Times New Roman"/>
          <w:sz w:val="24"/>
          <w:szCs w:val="24"/>
        </w:rPr>
        <w:t>ул</w:t>
      </w:r>
      <w:proofErr w:type="spellEnd"/>
      <w:r w:rsidRPr="00ED39EE">
        <w:rPr>
          <w:rFonts w:ascii="Times New Roman" w:hAnsi="Times New Roman" w:cs="Times New Roman"/>
          <w:sz w:val="24"/>
          <w:szCs w:val="24"/>
        </w:rPr>
        <w:t xml:space="preserve"> Ш-2 (</w:t>
      </w:r>
      <w:proofErr w:type="spellStart"/>
      <w:r w:rsidRPr="00ED39EE">
        <w:rPr>
          <w:rFonts w:ascii="Times New Roman" w:hAnsi="Times New Roman" w:cs="Times New Roman"/>
          <w:sz w:val="24"/>
          <w:szCs w:val="24"/>
        </w:rPr>
        <w:t>Оэз</w:t>
      </w:r>
      <w:proofErr w:type="spellEnd"/>
      <w:r w:rsidRPr="00ED39EE">
        <w:rPr>
          <w:rFonts w:ascii="Times New Roman" w:hAnsi="Times New Roman" w:cs="Times New Roman"/>
          <w:sz w:val="24"/>
          <w:szCs w:val="24"/>
        </w:rPr>
        <w:t xml:space="preserve"> </w:t>
      </w:r>
      <w:proofErr w:type="spellStart"/>
      <w:r w:rsidRPr="00ED39EE">
        <w:rPr>
          <w:rFonts w:ascii="Times New Roman" w:hAnsi="Times New Roman" w:cs="Times New Roman"/>
          <w:sz w:val="24"/>
          <w:szCs w:val="24"/>
        </w:rPr>
        <w:t>Алабуга</w:t>
      </w:r>
      <w:proofErr w:type="spellEnd"/>
      <w:proofErr w:type="gramStart"/>
      <w:r w:rsidRPr="00ED39EE">
        <w:rPr>
          <w:rFonts w:ascii="Times New Roman" w:hAnsi="Times New Roman" w:cs="Times New Roman"/>
          <w:sz w:val="24"/>
          <w:szCs w:val="24"/>
        </w:rPr>
        <w:t xml:space="preserve"> Т</w:t>
      </w:r>
      <w:proofErr w:type="gramEnd"/>
      <w:r w:rsidRPr="00ED39EE">
        <w:rPr>
          <w:rFonts w:ascii="Times New Roman" w:hAnsi="Times New Roman" w:cs="Times New Roman"/>
          <w:sz w:val="24"/>
          <w:szCs w:val="24"/>
        </w:rPr>
        <w:t>ер.), д. 4/1)</w:t>
      </w:r>
      <w:r>
        <w:rPr>
          <w:rFonts w:ascii="Times New Roman" w:hAnsi="Times New Roman" w:cs="Times New Roman"/>
          <w:sz w:val="24"/>
          <w:szCs w:val="24"/>
        </w:rPr>
        <w:t>;</w:t>
      </w:r>
    </w:p>
    <w:p w14:paraId="47879A6A"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ПУБЛИЧНОЕ АКЦИОНЕРНОЕ ОБЩЕСТВО </w:t>
      </w:r>
      <w:r>
        <w:rPr>
          <w:rFonts w:ascii="Times New Roman" w:hAnsi="Times New Roman" w:cs="Times New Roman"/>
          <w:sz w:val="24"/>
          <w:szCs w:val="24"/>
        </w:rPr>
        <w:t>«</w:t>
      </w:r>
      <w:r w:rsidRPr="00ED39EE">
        <w:rPr>
          <w:rFonts w:ascii="Times New Roman" w:hAnsi="Times New Roman" w:cs="Times New Roman"/>
          <w:sz w:val="24"/>
          <w:szCs w:val="24"/>
        </w:rPr>
        <w:t>КАМАЗ</w:t>
      </w:r>
      <w:r>
        <w:rPr>
          <w:rFonts w:ascii="Times New Roman" w:hAnsi="Times New Roman" w:cs="Times New Roman"/>
          <w:sz w:val="24"/>
          <w:szCs w:val="24"/>
        </w:rPr>
        <w:t>»</w:t>
      </w:r>
      <w:r w:rsidRPr="00ED39EE">
        <w:rPr>
          <w:rFonts w:ascii="Times New Roman" w:hAnsi="Times New Roman" w:cs="Times New Roman"/>
          <w:sz w:val="24"/>
          <w:szCs w:val="24"/>
        </w:rPr>
        <w:t xml:space="preserve"> (ОГРН 1021602013971, ИНН 1650032058, Юридический адрес: 423827, Республика Татарстан, город Набережные Челны, Автозаводский </w:t>
      </w:r>
      <w:proofErr w:type="spellStart"/>
      <w:r w:rsidRPr="00ED39EE">
        <w:rPr>
          <w:rFonts w:ascii="Times New Roman" w:hAnsi="Times New Roman" w:cs="Times New Roman"/>
          <w:sz w:val="24"/>
          <w:szCs w:val="24"/>
        </w:rPr>
        <w:t>пр-кт</w:t>
      </w:r>
      <w:proofErr w:type="spellEnd"/>
      <w:r w:rsidRPr="00ED39EE">
        <w:rPr>
          <w:rFonts w:ascii="Times New Roman" w:hAnsi="Times New Roman" w:cs="Times New Roman"/>
          <w:sz w:val="24"/>
          <w:szCs w:val="24"/>
        </w:rPr>
        <w:t>, д.2)</w:t>
      </w:r>
      <w:r>
        <w:rPr>
          <w:rFonts w:ascii="Times New Roman" w:hAnsi="Times New Roman" w:cs="Times New Roman"/>
          <w:sz w:val="24"/>
          <w:szCs w:val="24"/>
        </w:rPr>
        <w:t>;</w:t>
      </w:r>
    </w:p>
    <w:p w14:paraId="383BAA14"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АКЦИОНЕРНОЕ ОБЩЕСТВО </w:t>
      </w:r>
      <w:r>
        <w:rPr>
          <w:rFonts w:ascii="Times New Roman" w:hAnsi="Times New Roman" w:cs="Times New Roman"/>
          <w:sz w:val="24"/>
          <w:szCs w:val="24"/>
        </w:rPr>
        <w:t>«</w:t>
      </w:r>
      <w:r w:rsidRPr="00ED39EE">
        <w:rPr>
          <w:rFonts w:ascii="Times New Roman" w:hAnsi="Times New Roman" w:cs="Times New Roman"/>
          <w:sz w:val="24"/>
          <w:szCs w:val="24"/>
        </w:rPr>
        <w:t xml:space="preserve">ВНЕШНЕТОРГОВАЯ КОМПАНИЯ </w:t>
      </w:r>
      <w:r>
        <w:rPr>
          <w:rFonts w:ascii="Times New Roman" w:hAnsi="Times New Roman" w:cs="Times New Roman"/>
          <w:sz w:val="24"/>
          <w:szCs w:val="24"/>
        </w:rPr>
        <w:t>«</w:t>
      </w:r>
      <w:r w:rsidRPr="00ED39EE">
        <w:rPr>
          <w:rFonts w:ascii="Times New Roman" w:hAnsi="Times New Roman" w:cs="Times New Roman"/>
          <w:sz w:val="24"/>
          <w:szCs w:val="24"/>
        </w:rPr>
        <w:t>КАМАЗ</w:t>
      </w:r>
      <w:r>
        <w:rPr>
          <w:rFonts w:ascii="Times New Roman" w:hAnsi="Times New Roman" w:cs="Times New Roman"/>
          <w:sz w:val="24"/>
          <w:szCs w:val="24"/>
        </w:rPr>
        <w:t>»</w:t>
      </w:r>
      <w:r w:rsidRPr="00ED39EE">
        <w:rPr>
          <w:rFonts w:ascii="Times New Roman" w:hAnsi="Times New Roman" w:cs="Times New Roman"/>
          <w:sz w:val="24"/>
          <w:szCs w:val="24"/>
        </w:rPr>
        <w:t xml:space="preserve">  (ОГРН 1021602027622 ИНН 7709035101 Юридический адрес: 423827, Республика Татарстан, город Набережные Челны, Автозаводский </w:t>
      </w:r>
      <w:proofErr w:type="spellStart"/>
      <w:r w:rsidRPr="00ED39EE">
        <w:rPr>
          <w:rFonts w:ascii="Times New Roman" w:hAnsi="Times New Roman" w:cs="Times New Roman"/>
          <w:sz w:val="24"/>
          <w:szCs w:val="24"/>
        </w:rPr>
        <w:t>пр-кт</w:t>
      </w:r>
      <w:proofErr w:type="spellEnd"/>
      <w:r w:rsidRPr="00ED39EE">
        <w:rPr>
          <w:rFonts w:ascii="Times New Roman" w:hAnsi="Times New Roman" w:cs="Times New Roman"/>
          <w:sz w:val="24"/>
          <w:szCs w:val="24"/>
        </w:rPr>
        <w:t>, д.2)</w:t>
      </w:r>
      <w:r>
        <w:rPr>
          <w:rFonts w:ascii="Times New Roman" w:hAnsi="Times New Roman" w:cs="Times New Roman"/>
          <w:sz w:val="24"/>
          <w:szCs w:val="24"/>
        </w:rPr>
        <w:t>;</w:t>
      </w:r>
    </w:p>
    <w:p w14:paraId="63F88560" w14:textId="77777777" w:rsidR="00702AF0" w:rsidRPr="00ED39EE"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w:t>
      </w:r>
      <w:r w:rsidRPr="00ED39EE">
        <w:rPr>
          <w:rFonts w:ascii="Times New Roman" w:hAnsi="Times New Roman" w:cs="Times New Roman"/>
          <w:sz w:val="24"/>
          <w:szCs w:val="24"/>
        </w:rPr>
        <w:t>ХАЙЕР ИНДАСТРИ РУС</w:t>
      </w:r>
      <w:r>
        <w:rPr>
          <w:rFonts w:ascii="Times New Roman" w:hAnsi="Times New Roman" w:cs="Times New Roman"/>
          <w:sz w:val="24"/>
          <w:szCs w:val="24"/>
        </w:rPr>
        <w:t>»</w:t>
      </w:r>
      <w:r w:rsidRPr="00ED39EE">
        <w:rPr>
          <w:rFonts w:ascii="Times New Roman" w:hAnsi="Times New Roman" w:cs="Times New Roman"/>
          <w:sz w:val="24"/>
          <w:szCs w:val="24"/>
        </w:rPr>
        <w:t xml:space="preserve">  (ОГРН 1181690090460, ИНН 1650371043, Юридический адрес: 423800, Республика Татарстан, г Набережные Челны, </w:t>
      </w:r>
      <w:proofErr w:type="spellStart"/>
      <w:proofErr w:type="gramStart"/>
      <w:r w:rsidRPr="00ED39EE">
        <w:rPr>
          <w:rFonts w:ascii="Times New Roman" w:hAnsi="Times New Roman" w:cs="Times New Roman"/>
          <w:sz w:val="24"/>
          <w:szCs w:val="24"/>
        </w:rPr>
        <w:t>ул</w:t>
      </w:r>
      <w:proofErr w:type="spellEnd"/>
      <w:proofErr w:type="gramEnd"/>
      <w:r w:rsidRPr="00ED39EE">
        <w:rPr>
          <w:rFonts w:ascii="Times New Roman" w:hAnsi="Times New Roman" w:cs="Times New Roman"/>
          <w:sz w:val="24"/>
          <w:szCs w:val="24"/>
        </w:rPr>
        <w:t xml:space="preserve"> Корпорация </w:t>
      </w:r>
      <w:proofErr w:type="spellStart"/>
      <w:r w:rsidRPr="00ED39EE">
        <w:rPr>
          <w:rFonts w:ascii="Times New Roman" w:hAnsi="Times New Roman" w:cs="Times New Roman"/>
          <w:sz w:val="24"/>
          <w:szCs w:val="24"/>
        </w:rPr>
        <w:t>Хайер</w:t>
      </w:r>
      <w:proofErr w:type="spellEnd"/>
      <w:r w:rsidRPr="00ED39EE">
        <w:rPr>
          <w:rFonts w:ascii="Times New Roman" w:hAnsi="Times New Roman" w:cs="Times New Roman"/>
          <w:sz w:val="24"/>
          <w:szCs w:val="24"/>
        </w:rPr>
        <w:t xml:space="preserve">, </w:t>
      </w:r>
      <w:proofErr w:type="spellStart"/>
      <w:r w:rsidRPr="00ED39EE">
        <w:rPr>
          <w:rFonts w:ascii="Times New Roman" w:hAnsi="Times New Roman" w:cs="Times New Roman"/>
          <w:sz w:val="24"/>
          <w:szCs w:val="24"/>
        </w:rPr>
        <w:t>зд</w:t>
      </w:r>
      <w:proofErr w:type="spellEnd"/>
      <w:r w:rsidRPr="00ED39EE">
        <w:rPr>
          <w:rFonts w:ascii="Times New Roman" w:hAnsi="Times New Roman" w:cs="Times New Roman"/>
          <w:sz w:val="24"/>
          <w:szCs w:val="24"/>
        </w:rPr>
        <w:t>. 130)</w:t>
      </w:r>
      <w:r>
        <w:rPr>
          <w:rFonts w:ascii="Times New Roman" w:hAnsi="Times New Roman" w:cs="Times New Roman"/>
          <w:sz w:val="24"/>
          <w:szCs w:val="24"/>
        </w:rPr>
        <w:t>;</w:t>
      </w:r>
    </w:p>
    <w:p w14:paraId="502191FC" w14:textId="77777777" w:rsidR="00702AF0" w:rsidRDefault="00702AF0" w:rsidP="00702AF0">
      <w:pPr>
        <w:pStyle w:val="a5"/>
        <w:numPr>
          <w:ilvl w:val="0"/>
          <w:numId w:val="1"/>
        </w:numPr>
        <w:spacing w:after="200" w:line="276" w:lineRule="auto"/>
        <w:jc w:val="both"/>
        <w:rPr>
          <w:rFonts w:ascii="Times New Roman" w:hAnsi="Times New Roman" w:cs="Times New Roman"/>
          <w:sz w:val="24"/>
          <w:szCs w:val="24"/>
        </w:rPr>
      </w:pPr>
      <w:r w:rsidRPr="00ED39EE">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w:t>
      </w:r>
      <w:r w:rsidRPr="00ED39EE">
        <w:rPr>
          <w:rFonts w:ascii="Times New Roman" w:hAnsi="Times New Roman" w:cs="Times New Roman"/>
          <w:sz w:val="24"/>
          <w:szCs w:val="24"/>
        </w:rPr>
        <w:t>КАМАСТАЛЬ</w:t>
      </w:r>
      <w:r>
        <w:rPr>
          <w:rFonts w:ascii="Times New Roman" w:hAnsi="Times New Roman" w:cs="Times New Roman"/>
          <w:sz w:val="24"/>
          <w:szCs w:val="24"/>
        </w:rPr>
        <w:t>»</w:t>
      </w:r>
      <w:r w:rsidRPr="00ED39EE">
        <w:rPr>
          <w:rFonts w:ascii="Times New Roman" w:hAnsi="Times New Roman" w:cs="Times New Roman"/>
          <w:sz w:val="24"/>
          <w:szCs w:val="24"/>
        </w:rPr>
        <w:t xml:space="preserve">  (ОГРН 1171690048364, ИНН 1650349094, Юридический адрес: 423570, Республика Татарстан, Нижнекамский район, город Нижнекамск, Чистопольская ул., </w:t>
      </w:r>
      <w:proofErr w:type="spellStart"/>
      <w:r w:rsidRPr="00ED39EE">
        <w:rPr>
          <w:rFonts w:ascii="Times New Roman" w:hAnsi="Times New Roman" w:cs="Times New Roman"/>
          <w:sz w:val="24"/>
          <w:szCs w:val="24"/>
        </w:rPr>
        <w:t>зд</w:t>
      </w:r>
      <w:proofErr w:type="spellEnd"/>
      <w:r w:rsidRPr="00ED39EE">
        <w:rPr>
          <w:rFonts w:ascii="Times New Roman" w:hAnsi="Times New Roman" w:cs="Times New Roman"/>
          <w:sz w:val="24"/>
          <w:szCs w:val="24"/>
        </w:rPr>
        <w:t xml:space="preserve"> 49, этаж 1 помещение 31)</w:t>
      </w:r>
      <w:r>
        <w:rPr>
          <w:rFonts w:ascii="Times New Roman" w:hAnsi="Times New Roman" w:cs="Times New Roman"/>
          <w:sz w:val="24"/>
          <w:szCs w:val="24"/>
        </w:rPr>
        <w:t>;</w:t>
      </w:r>
    </w:p>
    <w:p w14:paraId="32EA4FC8" w14:textId="77777777" w:rsidR="00702AF0" w:rsidRPr="00E23676" w:rsidRDefault="00702AF0" w:rsidP="00702AF0">
      <w:pPr>
        <w:pStyle w:val="a5"/>
        <w:numPr>
          <w:ilvl w:val="0"/>
          <w:numId w:val="1"/>
        </w:numPr>
        <w:spacing w:after="200" w:line="276" w:lineRule="auto"/>
        <w:jc w:val="both"/>
        <w:rPr>
          <w:rFonts w:ascii="Times New Roman" w:hAnsi="Times New Roman" w:cs="Times New Roman"/>
          <w:sz w:val="24"/>
          <w:szCs w:val="24"/>
        </w:rPr>
      </w:pPr>
      <w:r w:rsidRPr="00E23676">
        <w:rPr>
          <w:rFonts w:ascii="Times New Roman" w:hAnsi="Times New Roman" w:cs="Times New Roman"/>
          <w:sz w:val="24"/>
          <w:szCs w:val="24"/>
        </w:rPr>
        <w:t>ОБЩЕСТВО С</w:t>
      </w:r>
      <w:r>
        <w:rPr>
          <w:rFonts w:ascii="Times New Roman" w:hAnsi="Times New Roman" w:cs="Times New Roman"/>
          <w:sz w:val="24"/>
          <w:szCs w:val="24"/>
        </w:rPr>
        <w:t xml:space="preserve"> ОГРАНИЧЕННОЙ ОТВЕТСТВЕННОСТЬЮ «</w:t>
      </w:r>
      <w:r w:rsidRPr="00E23676">
        <w:rPr>
          <w:rFonts w:ascii="Times New Roman" w:hAnsi="Times New Roman" w:cs="Times New Roman"/>
          <w:sz w:val="24"/>
          <w:szCs w:val="24"/>
        </w:rPr>
        <w:t>МАСТЕРСКАЯ ОЛЕСИ МУСТАЕВО</w:t>
      </w:r>
      <w:r>
        <w:rPr>
          <w:rFonts w:ascii="Times New Roman" w:hAnsi="Times New Roman" w:cs="Times New Roman"/>
          <w:sz w:val="24"/>
          <w:szCs w:val="24"/>
        </w:rPr>
        <w:t>Й»</w:t>
      </w:r>
      <w:r w:rsidRPr="00E23676">
        <w:rPr>
          <w:rFonts w:ascii="Times New Roman" w:hAnsi="Times New Roman" w:cs="Times New Roman"/>
          <w:sz w:val="24"/>
          <w:szCs w:val="24"/>
        </w:rPr>
        <w:t xml:space="preserve">  (ОГРН 1161690052908, ИНН 1656090874, Юридический адрес: 420030, Республика Татарстан, город Казань, Набережная ул., </w:t>
      </w:r>
      <w:proofErr w:type="spellStart"/>
      <w:r w:rsidRPr="00E23676">
        <w:rPr>
          <w:rFonts w:ascii="Times New Roman" w:hAnsi="Times New Roman" w:cs="Times New Roman"/>
          <w:sz w:val="24"/>
          <w:szCs w:val="24"/>
        </w:rPr>
        <w:t>зд</w:t>
      </w:r>
      <w:proofErr w:type="spellEnd"/>
      <w:r w:rsidRPr="00E23676">
        <w:rPr>
          <w:rFonts w:ascii="Times New Roman" w:hAnsi="Times New Roman" w:cs="Times New Roman"/>
          <w:sz w:val="24"/>
          <w:szCs w:val="24"/>
        </w:rPr>
        <w:t xml:space="preserve"> 11, офис 105)</w:t>
      </w:r>
      <w:r>
        <w:rPr>
          <w:rFonts w:ascii="Times New Roman" w:hAnsi="Times New Roman" w:cs="Times New Roman"/>
          <w:sz w:val="24"/>
          <w:szCs w:val="24"/>
        </w:rPr>
        <w:t>;</w:t>
      </w:r>
    </w:p>
    <w:p w14:paraId="62038053" w14:textId="77777777" w:rsidR="00BF6DC7" w:rsidRPr="00702AF0" w:rsidRDefault="00702AF0" w:rsidP="00702AF0">
      <w:pPr>
        <w:pStyle w:val="a5"/>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АКЦИОНЕРНОЕ ОБЩЕСТВО «</w:t>
      </w:r>
      <w:r w:rsidRPr="00E23676">
        <w:rPr>
          <w:rFonts w:ascii="Times New Roman" w:hAnsi="Times New Roman" w:cs="Times New Roman"/>
          <w:sz w:val="24"/>
          <w:szCs w:val="24"/>
        </w:rPr>
        <w:t>ЗЕЛЕНОДОЛ</w:t>
      </w:r>
      <w:r>
        <w:rPr>
          <w:rFonts w:ascii="Times New Roman" w:hAnsi="Times New Roman" w:cs="Times New Roman"/>
          <w:sz w:val="24"/>
          <w:szCs w:val="24"/>
        </w:rPr>
        <w:t>ЬСКИЙ ЗАВОД ИМЕНИ А.М. ГОРЬКОГО»</w:t>
      </w:r>
      <w:r w:rsidRPr="00E23676">
        <w:rPr>
          <w:rFonts w:ascii="Times New Roman" w:hAnsi="Times New Roman" w:cs="Times New Roman"/>
          <w:sz w:val="24"/>
          <w:szCs w:val="24"/>
        </w:rPr>
        <w:t xml:space="preserve"> (ОГРН 1031644204514, ИНН 1648013442, Юридический адрес: 422546, Республика Татарстан, Зеленодольский район, город Зеленодольск, Заводская ул., д. 5)</w:t>
      </w:r>
      <w:r>
        <w:rPr>
          <w:rFonts w:ascii="Times New Roman" w:hAnsi="Times New Roman" w:cs="Times New Roman"/>
          <w:sz w:val="24"/>
          <w:szCs w:val="24"/>
        </w:rPr>
        <w:t>.</w:t>
      </w:r>
    </w:p>
    <w:p w14:paraId="3B5ED3BC" w14:textId="77777777" w:rsidR="00440338" w:rsidRDefault="00440338" w:rsidP="00135FC8">
      <w:pPr>
        <w:spacing w:after="0"/>
        <w:ind w:right="-143"/>
        <w:jc w:val="both"/>
        <w:rPr>
          <w:i/>
          <w:iCs/>
          <w:sz w:val="16"/>
          <w:szCs w:val="16"/>
        </w:rPr>
      </w:pPr>
    </w:p>
    <w:p w14:paraId="3FED9622" w14:textId="77777777" w:rsidR="00135FC8" w:rsidRPr="00135FC8" w:rsidRDefault="00135FC8" w:rsidP="00135FC8">
      <w:pPr>
        <w:spacing w:after="0"/>
        <w:ind w:right="-143"/>
        <w:jc w:val="both"/>
        <w:rPr>
          <w:rFonts w:ascii="Times New Roman" w:hAnsi="Times New Roman" w:cs="Times New Roman"/>
          <w:b/>
          <w:bCs/>
          <w:sz w:val="24"/>
          <w:szCs w:val="24"/>
        </w:rPr>
      </w:pPr>
      <w:r w:rsidRPr="00135FC8">
        <w:rPr>
          <w:rFonts w:ascii="Times New Roman" w:hAnsi="Times New Roman" w:cs="Times New Roman"/>
          <w:b/>
          <w:color w:val="000000"/>
          <w:sz w:val="24"/>
          <w:szCs w:val="24"/>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18A57118" w14:textId="77777777" w:rsidR="00135FC8" w:rsidRPr="00135FC8" w:rsidRDefault="00135FC8" w:rsidP="00135FC8">
      <w:pPr>
        <w:spacing w:after="0"/>
        <w:ind w:right="-143"/>
        <w:jc w:val="both"/>
        <w:rPr>
          <w:rFonts w:ascii="Times New Roman" w:hAnsi="Times New Roman" w:cs="Times New Roman"/>
          <w:sz w:val="24"/>
          <w:szCs w:val="24"/>
        </w:rPr>
      </w:pPr>
      <w:r w:rsidRPr="00135FC8">
        <w:rPr>
          <w:rFonts w:ascii="Times New Roman" w:hAnsi="Times New Roman" w:cs="Times New Roman"/>
          <w:sz w:val="24"/>
          <w:szCs w:val="24"/>
        </w:rPr>
        <w:t>Субъект персональных данных вправе отозвать свое согласие на обработку персональных данных путем направления отзыва согласия на обработку персональных данных в письменной форме.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Российской Федерации.</w:t>
      </w:r>
    </w:p>
    <w:p w14:paraId="1DF057EC" w14:textId="77777777" w:rsidR="00135FC8" w:rsidRPr="00135FC8" w:rsidRDefault="00135FC8" w:rsidP="00135FC8">
      <w:pPr>
        <w:spacing w:after="0"/>
        <w:ind w:right="-143"/>
        <w:jc w:val="both"/>
        <w:rPr>
          <w:rFonts w:ascii="Times New Roman" w:hAnsi="Times New Roman" w:cs="Times New Roman"/>
          <w:sz w:val="24"/>
          <w:szCs w:val="24"/>
        </w:rPr>
      </w:pPr>
      <w:r w:rsidRPr="00135FC8">
        <w:rPr>
          <w:rFonts w:ascii="Times New Roman" w:hAnsi="Times New Roman" w:cs="Times New Roman"/>
          <w:sz w:val="24"/>
          <w:szCs w:val="24"/>
        </w:rPr>
        <w:lastRenderedPageBreak/>
        <w:t xml:space="preserve">Подтверждаю, что ознакомлен(а) с положениями Федерального закона от 27.07.2006 № 152-ФЗ </w:t>
      </w:r>
      <w:r w:rsidR="00BF6DC7">
        <w:rPr>
          <w:rFonts w:ascii="Times New Roman" w:hAnsi="Times New Roman" w:cs="Times New Roman"/>
          <w:sz w:val="24"/>
          <w:szCs w:val="24"/>
        </w:rPr>
        <w:br/>
      </w:r>
      <w:r w:rsidRPr="00135FC8">
        <w:rPr>
          <w:rFonts w:ascii="Times New Roman" w:hAnsi="Times New Roman" w:cs="Times New Roman"/>
          <w:sz w:val="24"/>
          <w:szCs w:val="24"/>
        </w:rPr>
        <w:t>«О персональных данных», права и обязанности в области защиты персональных данных мне разъяснены.</w:t>
      </w:r>
    </w:p>
    <w:p w14:paraId="2869C709" w14:textId="77777777" w:rsidR="00135FC8" w:rsidRPr="00135FC8" w:rsidRDefault="00135FC8" w:rsidP="00135FC8">
      <w:pPr>
        <w:spacing w:after="0"/>
        <w:ind w:right="-143"/>
        <w:jc w:val="both"/>
        <w:rPr>
          <w:rFonts w:ascii="Times New Roman" w:hAnsi="Times New Roman" w:cs="Times New Roman"/>
          <w:sz w:val="24"/>
          <w:szCs w:val="24"/>
        </w:rPr>
      </w:pPr>
      <w:r w:rsidRPr="00135FC8">
        <w:rPr>
          <w:rFonts w:ascii="Times New Roman" w:hAnsi="Times New Roman" w:cs="Times New Roman"/>
          <w:sz w:val="24"/>
          <w:szCs w:val="24"/>
        </w:rPr>
        <w:t>Мне разъяснено, что с момента получения Оператором письменного уведомления об отзыве настоящего согласия, мне может быть отказано в праве прохода на территорию проведения мероприятий.</w:t>
      </w:r>
    </w:p>
    <w:p w14:paraId="7D0576FD" w14:textId="77777777" w:rsidR="00135FC8" w:rsidRPr="00135FC8" w:rsidRDefault="00135FC8" w:rsidP="00135FC8">
      <w:pPr>
        <w:spacing w:after="0"/>
        <w:ind w:right="-143"/>
        <w:jc w:val="both"/>
        <w:rPr>
          <w:rFonts w:ascii="Times New Roman" w:hAnsi="Times New Roman" w:cs="Times New Roman"/>
          <w:sz w:val="24"/>
          <w:szCs w:val="24"/>
        </w:rPr>
      </w:pPr>
      <w:r w:rsidRPr="00135FC8">
        <w:rPr>
          <w:rFonts w:ascii="Times New Roman" w:hAnsi="Times New Roman" w:cs="Times New Roman"/>
          <w:sz w:val="24"/>
          <w:szCs w:val="24"/>
        </w:rPr>
        <w:t>Настоящее согласие действует со дня его подписания и до достижения цели обработки персональных данных, дня его отзыва субъектом персональных данных в письменной форме, истечения сроков хранения или ликвидации Оператора.</w:t>
      </w:r>
    </w:p>
    <w:p w14:paraId="55B2B621" w14:textId="77777777" w:rsidR="00135FC8" w:rsidRDefault="00135FC8" w:rsidP="00135FC8">
      <w:pPr>
        <w:spacing w:after="0"/>
        <w:ind w:right="-213"/>
        <w:jc w:val="both"/>
        <w:rPr>
          <w:sz w:val="16"/>
          <w:szCs w:val="16"/>
        </w:rPr>
      </w:pPr>
    </w:p>
    <w:p w14:paraId="4401F152" w14:textId="77777777" w:rsidR="007869F4" w:rsidRDefault="007869F4" w:rsidP="00135FC8"/>
    <w:sectPr w:rsidR="007869F4" w:rsidSect="00135FC8">
      <w:pgSz w:w="11906" w:h="16838"/>
      <w:pgMar w:top="1134"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D750B"/>
    <w:multiLevelType w:val="hybridMultilevel"/>
    <w:tmpl w:val="E3CA7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6173CC"/>
    <w:multiLevelType w:val="hybridMultilevel"/>
    <w:tmpl w:val="60E81DA4"/>
    <w:lvl w:ilvl="0" w:tplc="51767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69"/>
    <w:rsid w:val="00021469"/>
    <w:rsid w:val="000E78F1"/>
    <w:rsid w:val="00135FC8"/>
    <w:rsid w:val="00440338"/>
    <w:rsid w:val="00520BF6"/>
    <w:rsid w:val="005974FB"/>
    <w:rsid w:val="005B62FF"/>
    <w:rsid w:val="006A6271"/>
    <w:rsid w:val="00702AF0"/>
    <w:rsid w:val="0072264E"/>
    <w:rsid w:val="007869F4"/>
    <w:rsid w:val="00A31865"/>
    <w:rsid w:val="00BA082B"/>
    <w:rsid w:val="00BE1ABC"/>
    <w:rsid w:val="00BF6DC7"/>
    <w:rsid w:val="00D734DF"/>
    <w:rsid w:val="00D77FBA"/>
    <w:rsid w:val="00D86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1469"/>
    <w:rPr>
      <w:b/>
      <w:bCs/>
    </w:rPr>
  </w:style>
  <w:style w:type="character" w:customStyle="1" w:styleId="fill">
    <w:name w:val="fill"/>
    <w:qFormat/>
    <w:rsid w:val="00D86687"/>
    <w:rPr>
      <w:b/>
      <w:bCs/>
      <w:i/>
      <w:iCs/>
      <w:color w:val="FF0000"/>
    </w:rPr>
  </w:style>
  <w:style w:type="paragraph" w:styleId="a5">
    <w:name w:val="List Paragraph"/>
    <w:basedOn w:val="a"/>
    <w:uiPriority w:val="34"/>
    <w:qFormat/>
    <w:rsid w:val="00BF6D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1469"/>
    <w:rPr>
      <w:b/>
      <w:bCs/>
    </w:rPr>
  </w:style>
  <w:style w:type="character" w:customStyle="1" w:styleId="fill">
    <w:name w:val="fill"/>
    <w:qFormat/>
    <w:rsid w:val="00D86687"/>
    <w:rPr>
      <w:b/>
      <w:bCs/>
      <w:i/>
      <w:iCs/>
      <w:color w:val="FF0000"/>
    </w:rPr>
  </w:style>
  <w:style w:type="paragraph" w:styleId="a5">
    <w:name w:val="List Paragraph"/>
    <w:basedOn w:val="a"/>
    <w:uiPriority w:val="34"/>
    <w:qFormat/>
    <w:rsid w:val="00BF6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HWDMP0083</dc:creator>
  <dc:description>Подготовлено экспертами Актион-МЦФЭР</dc:description>
  <cp:lastModifiedBy>ДМП АНО</cp:lastModifiedBy>
  <cp:revision>2</cp:revision>
  <dcterms:created xsi:type="dcterms:W3CDTF">2025-04-04T14:41:00Z</dcterms:created>
  <dcterms:modified xsi:type="dcterms:W3CDTF">2025-04-04T14:41:00Z</dcterms:modified>
</cp:coreProperties>
</file>